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D1B5B" w14:textId="0D133F90" w:rsidR="005169BD" w:rsidRPr="005169BD" w:rsidRDefault="005169BD" w:rsidP="005169BD">
      <w:pPr>
        <w:rPr>
          <w:color w:val="000000"/>
          <w:sz w:val="44"/>
          <w:szCs w:val="44"/>
          <w:lang w:val="lv-LV" w:eastAsia="lv-LV"/>
        </w:rPr>
      </w:pPr>
      <w:bookmarkStart w:id="0" w:name="_Hlk136010552"/>
      <w:bookmarkStart w:id="1" w:name="_Hlk150347674"/>
      <w:r w:rsidRPr="005169BD">
        <w:rPr>
          <w:rFonts w:ascii="Calibri" w:eastAsia="SimSun" w:hAnsi="Calibri" w:cs="Calibri"/>
          <w:noProof/>
          <w:kern w:val="1"/>
          <w:sz w:val="22"/>
          <w:szCs w:val="22"/>
          <w:lang w:val="lv-LV" w:eastAsia="ar-SA"/>
        </w:rPr>
        <w:drawing>
          <wp:anchor distT="0" distB="0" distL="114300" distR="114300" simplePos="0" relativeHeight="251659264" behindDoc="0" locked="0" layoutInCell="1" allowOverlap="1" wp14:anchorId="6DA0A66A" wp14:editId="0A12C4C4">
            <wp:simplePos x="0" y="0"/>
            <wp:positionH relativeFrom="column">
              <wp:posOffset>-32385</wp:posOffset>
            </wp:positionH>
            <wp:positionV relativeFrom="paragraph">
              <wp:posOffset>4445</wp:posOffset>
            </wp:positionV>
            <wp:extent cx="904875" cy="1073150"/>
            <wp:effectExtent l="0" t="0" r="952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9BD">
        <w:rPr>
          <w:b/>
          <w:color w:val="000000"/>
          <w:sz w:val="44"/>
          <w:szCs w:val="44"/>
          <w:lang w:val="lv-LV" w:eastAsia="lv-LV"/>
        </w:rPr>
        <w:t xml:space="preserve">  MADONAS NOVADA PAŠVALDĪBA</w:t>
      </w:r>
    </w:p>
    <w:p w14:paraId="42AF4CCC" w14:textId="77777777" w:rsidR="005169BD" w:rsidRPr="005169BD" w:rsidRDefault="005169BD" w:rsidP="005169BD">
      <w:pPr>
        <w:spacing w:before="120"/>
        <w:jc w:val="center"/>
        <w:rPr>
          <w:rFonts w:cs="Arial Unicode MS"/>
          <w:color w:val="000000"/>
          <w:spacing w:val="20"/>
          <w:lang w:val="lv-LV" w:eastAsia="lv-LV" w:bidi="lo-LA"/>
        </w:rPr>
      </w:pPr>
    </w:p>
    <w:p w14:paraId="5A2206AC" w14:textId="77777777" w:rsidR="005169BD" w:rsidRPr="005169BD" w:rsidRDefault="005169BD" w:rsidP="005169BD">
      <w:pPr>
        <w:spacing w:before="120"/>
        <w:jc w:val="center"/>
        <w:rPr>
          <w:color w:val="000000"/>
          <w:spacing w:val="20"/>
          <w:lang w:val="lv-LV" w:eastAsia="lv-LV" w:bidi="lo-LA"/>
        </w:rPr>
      </w:pPr>
      <w:proofErr w:type="spellStart"/>
      <w:r w:rsidRPr="005169BD">
        <w:rPr>
          <w:color w:val="000000"/>
          <w:spacing w:val="20"/>
          <w:lang w:val="lv-LV" w:eastAsia="lv-LV" w:bidi="lo-LA"/>
        </w:rPr>
        <w:t>Reģ</w:t>
      </w:r>
      <w:proofErr w:type="spellEnd"/>
      <w:r w:rsidRPr="005169BD">
        <w:rPr>
          <w:color w:val="000000"/>
          <w:spacing w:val="20"/>
          <w:lang w:val="lv-LV" w:eastAsia="lv-LV" w:bidi="lo-LA"/>
        </w:rPr>
        <w:t>. Nr. 90000054572</w:t>
      </w:r>
    </w:p>
    <w:p w14:paraId="6666E925" w14:textId="77777777" w:rsidR="005169BD" w:rsidRPr="005169BD" w:rsidRDefault="005169BD" w:rsidP="005169BD">
      <w:pPr>
        <w:tabs>
          <w:tab w:val="left" w:pos="720"/>
          <w:tab w:val="center" w:pos="4153"/>
          <w:tab w:val="right" w:pos="8306"/>
        </w:tabs>
        <w:jc w:val="center"/>
        <w:rPr>
          <w:rFonts w:eastAsia="Calibri"/>
          <w:color w:val="000000"/>
          <w:spacing w:val="20"/>
          <w:lang w:val="lv-LV" w:eastAsia="lv-LV"/>
        </w:rPr>
      </w:pPr>
      <w:r w:rsidRPr="005169BD">
        <w:rPr>
          <w:rFonts w:eastAsia="Calibri"/>
          <w:color w:val="000000"/>
          <w:spacing w:val="20"/>
          <w:lang w:val="lv-LV" w:eastAsia="lv-LV"/>
        </w:rPr>
        <w:t>Saieta laukums 1, Madona, Madonas novads, LV-4801</w:t>
      </w:r>
    </w:p>
    <w:p w14:paraId="150B2987" w14:textId="77777777" w:rsidR="005169BD" w:rsidRPr="005169BD" w:rsidRDefault="005169BD" w:rsidP="005169BD">
      <w:pPr>
        <w:tabs>
          <w:tab w:val="left" w:pos="720"/>
          <w:tab w:val="center" w:pos="4153"/>
          <w:tab w:val="right" w:pos="8306"/>
        </w:tabs>
        <w:jc w:val="center"/>
        <w:rPr>
          <w:rFonts w:eastAsia="Calibri"/>
          <w:color w:val="000000"/>
          <w:lang w:val="lv-LV" w:eastAsia="lv-LV"/>
        </w:rPr>
      </w:pPr>
      <w:r w:rsidRPr="005169BD">
        <w:rPr>
          <w:rFonts w:eastAsia="Calibri"/>
          <w:color w:val="000000"/>
          <w:lang w:val="lv-LV" w:eastAsia="lv-LV"/>
        </w:rPr>
        <w:t xml:space="preserve"> t. 64860090, e-pasts: pasts@madona.lv </w:t>
      </w:r>
    </w:p>
    <w:p w14:paraId="6844E7E6" w14:textId="77777777" w:rsidR="005169BD" w:rsidRPr="005169BD" w:rsidRDefault="005169BD" w:rsidP="005169BD">
      <w:pPr>
        <w:jc w:val="center"/>
        <w:rPr>
          <w:rFonts w:cs="Arial Unicode MS"/>
          <w:b/>
          <w:bCs/>
          <w:caps/>
          <w:color w:val="000000"/>
          <w:lang w:val="lv-LV" w:eastAsia="lv-LV" w:bidi="lo-LA"/>
        </w:rPr>
      </w:pPr>
      <w:r w:rsidRPr="005169BD">
        <w:rPr>
          <w:rFonts w:cs="Arial Unicode MS"/>
          <w:b/>
          <w:bCs/>
          <w:caps/>
          <w:color w:val="000000"/>
          <w:lang w:val="lv-LV" w:eastAsia="lv-LV" w:bidi="lo-LA"/>
        </w:rPr>
        <w:t>___________________________________________________________________________</w:t>
      </w:r>
      <w:bookmarkEnd w:id="0"/>
    </w:p>
    <w:bookmarkEnd w:id="1"/>
    <w:p w14:paraId="368143D0" w14:textId="77777777" w:rsidR="005169BD" w:rsidRPr="005169BD" w:rsidRDefault="005169BD" w:rsidP="005169BD">
      <w:pPr>
        <w:shd w:val="clear" w:color="auto" w:fill="FFFFFF"/>
        <w:suppressAutoHyphens/>
        <w:spacing w:line="100" w:lineRule="atLeast"/>
        <w:rPr>
          <w:b/>
          <w:bCs/>
          <w:color w:val="000000"/>
          <w:kern w:val="1"/>
          <w:lang w:val="lv-LV" w:eastAsia="ar-SA"/>
        </w:rPr>
      </w:pPr>
    </w:p>
    <w:p w14:paraId="18135390" w14:textId="77777777" w:rsidR="005169BD" w:rsidRPr="005169BD" w:rsidRDefault="005169BD" w:rsidP="005169BD">
      <w:pPr>
        <w:shd w:val="clear" w:color="auto" w:fill="FFFFFF"/>
        <w:suppressAutoHyphens/>
        <w:spacing w:line="100" w:lineRule="atLeast"/>
        <w:jc w:val="right"/>
        <w:rPr>
          <w:bCs/>
          <w:color w:val="000000"/>
          <w:kern w:val="1"/>
          <w:lang w:val="lv-LV" w:eastAsia="ar-SA"/>
        </w:rPr>
      </w:pPr>
      <w:r w:rsidRPr="005169BD">
        <w:rPr>
          <w:b/>
          <w:bCs/>
          <w:color w:val="000000"/>
          <w:kern w:val="1"/>
          <w:lang w:val="lv-LV" w:eastAsia="ar-SA"/>
        </w:rPr>
        <w:t>APSTIPRINĀTI</w:t>
      </w:r>
    </w:p>
    <w:p w14:paraId="38797C5A" w14:textId="77777777" w:rsidR="005169BD" w:rsidRPr="005169BD" w:rsidRDefault="005169BD" w:rsidP="005169BD">
      <w:pPr>
        <w:shd w:val="clear" w:color="auto" w:fill="FFFFFF"/>
        <w:suppressAutoHyphens/>
        <w:spacing w:line="100" w:lineRule="atLeast"/>
        <w:jc w:val="right"/>
        <w:rPr>
          <w:bCs/>
          <w:color w:val="000000"/>
          <w:kern w:val="1"/>
          <w:lang w:val="lv-LV" w:eastAsia="ar-SA"/>
        </w:rPr>
      </w:pPr>
      <w:r w:rsidRPr="005169BD">
        <w:rPr>
          <w:bCs/>
          <w:color w:val="000000"/>
          <w:kern w:val="1"/>
          <w:lang w:val="lv-LV" w:eastAsia="ar-SA"/>
        </w:rPr>
        <w:t>ar Madonas novada pašvaldības domes</w:t>
      </w:r>
    </w:p>
    <w:p w14:paraId="27A455A6" w14:textId="597D0B06" w:rsidR="005169BD" w:rsidRPr="005169BD" w:rsidRDefault="005169BD" w:rsidP="005169BD">
      <w:pPr>
        <w:shd w:val="clear" w:color="auto" w:fill="FFFFFF"/>
        <w:suppressAutoHyphens/>
        <w:spacing w:line="100" w:lineRule="atLeast"/>
        <w:jc w:val="right"/>
        <w:rPr>
          <w:bCs/>
          <w:color w:val="000000"/>
          <w:kern w:val="1"/>
          <w:lang w:val="lv-LV" w:eastAsia="ar-SA"/>
        </w:rPr>
      </w:pPr>
      <w:r w:rsidRPr="005169BD">
        <w:rPr>
          <w:bCs/>
          <w:color w:val="000000"/>
          <w:kern w:val="1"/>
          <w:lang w:val="lv-LV" w:eastAsia="ar-SA"/>
        </w:rPr>
        <w:t xml:space="preserve">28.03.2024. lēmumu Nr. </w:t>
      </w:r>
      <w:r>
        <w:rPr>
          <w:bCs/>
          <w:color w:val="000000"/>
          <w:kern w:val="1"/>
          <w:lang w:val="lv-LV" w:eastAsia="ar-SA"/>
        </w:rPr>
        <w:t>225</w:t>
      </w:r>
    </w:p>
    <w:p w14:paraId="667689AF" w14:textId="51E85D26" w:rsidR="005169BD" w:rsidRPr="005169BD" w:rsidRDefault="005169BD" w:rsidP="005169BD">
      <w:pPr>
        <w:shd w:val="clear" w:color="auto" w:fill="FFFFFF"/>
        <w:suppressAutoHyphens/>
        <w:spacing w:line="100" w:lineRule="atLeast"/>
        <w:jc w:val="right"/>
        <w:rPr>
          <w:b/>
          <w:bCs/>
          <w:color w:val="000000"/>
          <w:kern w:val="1"/>
          <w:lang w:val="lv-LV" w:eastAsia="ar-SA"/>
        </w:rPr>
      </w:pPr>
      <w:r w:rsidRPr="005169BD">
        <w:rPr>
          <w:bCs/>
          <w:color w:val="000000"/>
          <w:kern w:val="1"/>
          <w:lang w:val="lv-LV" w:eastAsia="ar-SA"/>
        </w:rPr>
        <w:t xml:space="preserve">(protokols Nr. 6, </w:t>
      </w:r>
      <w:r>
        <w:rPr>
          <w:bCs/>
          <w:color w:val="000000"/>
          <w:kern w:val="1"/>
          <w:lang w:val="lv-LV" w:eastAsia="ar-SA"/>
        </w:rPr>
        <w:t>77</w:t>
      </w:r>
      <w:r w:rsidRPr="005169BD">
        <w:rPr>
          <w:bCs/>
          <w:color w:val="000000"/>
          <w:kern w:val="1"/>
          <w:lang w:val="lv-LV" w:eastAsia="ar-SA"/>
        </w:rPr>
        <w:t>. p.)</w:t>
      </w:r>
    </w:p>
    <w:p w14:paraId="40B31E53" w14:textId="77777777" w:rsidR="00AD31E9" w:rsidRPr="00AD31E9" w:rsidRDefault="00AD31E9" w:rsidP="00AD31E9">
      <w:pPr>
        <w:contextualSpacing/>
        <w:jc w:val="right"/>
        <w:rPr>
          <w:rFonts w:eastAsiaTheme="minorHAnsi"/>
          <w:bCs/>
          <w:color w:val="000000"/>
          <w:lang w:val="lv-LV"/>
        </w:rPr>
      </w:pPr>
    </w:p>
    <w:p w14:paraId="78B1CB00" w14:textId="2623A664" w:rsidR="00AD31E9" w:rsidRPr="00AD31E9" w:rsidRDefault="00AD31E9" w:rsidP="00AD31E9">
      <w:pPr>
        <w:contextualSpacing/>
        <w:jc w:val="center"/>
        <w:rPr>
          <w:rFonts w:eastAsiaTheme="minorHAnsi"/>
          <w:i/>
          <w:iCs/>
          <w:lang w:val="lv-LV"/>
        </w:rPr>
      </w:pPr>
      <w:r>
        <w:rPr>
          <w:rFonts w:eastAsiaTheme="minorHAnsi"/>
          <w:b/>
          <w:color w:val="000000"/>
          <w:lang w:val="lv-LV"/>
        </w:rPr>
        <w:t>Madonas Valsts ģimnāzijas nolikums</w:t>
      </w:r>
    </w:p>
    <w:p w14:paraId="0F6C4FD0" w14:textId="77777777" w:rsidR="006F7197" w:rsidRPr="005C7A33" w:rsidRDefault="006F7197" w:rsidP="00AD31E9">
      <w:pPr>
        <w:contextualSpacing/>
        <w:rPr>
          <w:bCs/>
          <w:caps/>
          <w:szCs w:val="22"/>
          <w:lang w:val="lv-LV"/>
        </w:rPr>
      </w:pPr>
    </w:p>
    <w:p w14:paraId="78831448" w14:textId="77777777" w:rsidR="006F7197" w:rsidRPr="005169BD" w:rsidRDefault="006F7197" w:rsidP="00AD31E9">
      <w:pPr>
        <w:contextualSpacing/>
        <w:jc w:val="right"/>
        <w:rPr>
          <w:i/>
          <w:iCs/>
          <w:noProof/>
          <w:sz w:val="22"/>
          <w:szCs w:val="22"/>
          <w:lang w:val="lv-LV"/>
        </w:rPr>
      </w:pPr>
      <w:r w:rsidRPr="005169BD">
        <w:rPr>
          <w:i/>
          <w:iCs/>
          <w:noProof/>
          <w:sz w:val="22"/>
          <w:szCs w:val="22"/>
          <w:lang w:val="lv-LV"/>
        </w:rPr>
        <w:t>Izdots saskaņā ar</w:t>
      </w:r>
    </w:p>
    <w:p w14:paraId="57AE03B8" w14:textId="001ED3BF" w:rsidR="006F7197" w:rsidRPr="005169BD" w:rsidRDefault="006F7197" w:rsidP="00AD31E9">
      <w:pPr>
        <w:contextualSpacing/>
        <w:jc w:val="right"/>
        <w:rPr>
          <w:i/>
          <w:iCs/>
          <w:sz w:val="22"/>
          <w:szCs w:val="22"/>
          <w:lang w:val="lv-LV"/>
        </w:rPr>
      </w:pPr>
      <w:r w:rsidRPr="005169BD">
        <w:rPr>
          <w:i/>
          <w:iCs/>
          <w:sz w:val="22"/>
          <w:szCs w:val="22"/>
          <w:lang w:val="lv-LV"/>
        </w:rPr>
        <w:t>Izglītības likuma 22.</w:t>
      </w:r>
      <w:r w:rsidR="00AD31E9" w:rsidRPr="005169BD">
        <w:rPr>
          <w:i/>
          <w:iCs/>
          <w:sz w:val="22"/>
          <w:szCs w:val="22"/>
          <w:lang w:val="lv-LV"/>
        </w:rPr>
        <w:t> </w:t>
      </w:r>
      <w:r w:rsidRPr="005169BD">
        <w:rPr>
          <w:i/>
          <w:iCs/>
          <w:sz w:val="22"/>
          <w:szCs w:val="22"/>
          <w:lang w:val="lv-LV"/>
        </w:rPr>
        <w:t>panta pirmo daļu</w:t>
      </w:r>
      <w:r w:rsidR="00105771" w:rsidRPr="005169BD">
        <w:rPr>
          <w:i/>
          <w:iCs/>
          <w:sz w:val="22"/>
          <w:szCs w:val="22"/>
          <w:lang w:val="lv-LV"/>
        </w:rPr>
        <w:t xml:space="preserve"> un</w:t>
      </w:r>
    </w:p>
    <w:p w14:paraId="49D18388" w14:textId="390736E6" w:rsidR="006F7197" w:rsidRPr="005169BD" w:rsidRDefault="006F7197" w:rsidP="00AD31E9">
      <w:pPr>
        <w:contextualSpacing/>
        <w:jc w:val="right"/>
        <w:rPr>
          <w:i/>
          <w:iCs/>
          <w:sz w:val="22"/>
          <w:szCs w:val="22"/>
          <w:lang w:val="lv-LV"/>
        </w:rPr>
      </w:pPr>
      <w:r w:rsidRPr="005169BD">
        <w:rPr>
          <w:i/>
          <w:iCs/>
          <w:sz w:val="22"/>
          <w:szCs w:val="22"/>
          <w:lang w:val="lv-LV"/>
        </w:rPr>
        <w:t>Vispārējās izglītības likuma 9.</w:t>
      </w:r>
      <w:r w:rsidR="00AD31E9" w:rsidRPr="005169BD">
        <w:rPr>
          <w:i/>
          <w:iCs/>
          <w:sz w:val="22"/>
          <w:szCs w:val="22"/>
          <w:lang w:val="lv-LV"/>
        </w:rPr>
        <w:t> </w:t>
      </w:r>
      <w:r w:rsidRPr="005169BD">
        <w:rPr>
          <w:i/>
          <w:iCs/>
          <w:sz w:val="22"/>
          <w:szCs w:val="22"/>
          <w:lang w:val="lv-LV"/>
        </w:rPr>
        <w:t>pant</w:t>
      </w:r>
      <w:r w:rsidR="00105771" w:rsidRPr="005169BD">
        <w:rPr>
          <w:i/>
          <w:iCs/>
          <w:sz w:val="22"/>
          <w:szCs w:val="22"/>
          <w:lang w:val="lv-LV"/>
        </w:rPr>
        <w:t>a otro daļu</w:t>
      </w:r>
    </w:p>
    <w:p w14:paraId="05AFE282" w14:textId="77777777" w:rsidR="006F7197" w:rsidRPr="005C7A33" w:rsidRDefault="006F7197" w:rsidP="00AD31E9">
      <w:pPr>
        <w:contextualSpacing/>
        <w:jc w:val="right"/>
        <w:rPr>
          <w:sz w:val="22"/>
          <w:szCs w:val="22"/>
          <w:lang w:val="lv-LV"/>
        </w:rPr>
      </w:pPr>
    </w:p>
    <w:p w14:paraId="7E9DBF15" w14:textId="77777777" w:rsidR="00363CFA" w:rsidRPr="005C7A33" w:rsidRDefault="00363CFA" w:rsidP="00363CFA">
      <w:pPr>
        <w:rPr>
          <w:bCs/>
          <w:lang w:val="lv-LV"/>
        </w:rPr>
      </w:pPr>
    </w:p>
    <w:p w14:paraId="04B891E7" w14:textId="2EF66C19" w:rsidR="00363CFA" w:rsidRPr="005C7A33" w:rsidRDefault="00363CFA" w:rsidP="00363CFA">
      <w:pPr>
        <w:jc w:val="center"/>
        <w:rPr>
          <w:b/>
          <w:lang w:val="lv-LV"/>
        </w:rPr>
      </w:pPr>
      <w:r w:rsidRPr="005C7A33">
        <w:rPr>
          <w:b/>
          <w:lang w:val="lv-LV"/>
        </w:rPr>
        <w:t>I Vispārīgie jautājumi</w:t>
      </w:r>
    </w:p>
    <w:p w14:paraId="37C1F567" w14:textId="21FEBEF0" w:rsidR="00363CFA" w:rsidRPr="005C7A33" w:rsidRDefault="00363CFA" w:rsidP="00302E49">
      <w:pPr>
        <w:numPr>
          <w:ilvl w:val="0"/>
          <w:numId w:val="1"/>
        </w:numPr>
        <w:tabs>
          <w:tab w:val="clear" w:pos="720"/>
          <w:tab w:val="left" w:pos="426"/>
        </w:tabs>
        <w:ind w:left="0" w:firstLine="0"/>
        <w:jc w:val="both"/>
        <w:rPr>
          <w:lang w:val="lv-LV"/>
        </w:rPr>
      </w:pPr>
      <w:r w:rsidRPr="005C7A33">
        <w:rPr>
          <w:lang w:val="lv-LV"/>
        </w:rPr>
        <w:t xml:space="preserve">Madonas Valsts ģimnāzija (turpmāk tekstā – Ģimnāzija) ir Madonas novada pašvaldības </w:t>
      </w:r>
      <w:r w:rsidRPr="005C7A33">
        <w:rPr>
          <w:color w:val="000000"/>
          <w:lang w:val="lv-LV"/>
        </w:rPr>
        <w:t xml:space="preserve">(turpmāk tekstā – </w:t>
      </w:r>
      <w:r w:rsidR="00731DB0">
        <w:rPr>
          <w:color w:val="000000"/>
          <w:lang w:val="lv-LV"/>
        </w:rPr>
        <w:t>d</w:t>
      </w:r>
      <w:r w:rsidRPr="005C7A33">
        <w:rPr>
          <w:color w:val="000000"/>
          <w:lang w:val="lv-LV"/>
        </w:rPr>
        <w:t>ibinātājs)</w:t>
      </w:r>
      <w:r w:rsidRPr="005C7A33">
        <w:rPr>
          <w:color w:val="FF0000"/>
          <w:lang w:val="lv-LV"/>
        </w:rPr>
        <w:t xml:space="preserve"> </w:t>
      </w:r>
      <w:r w:rsidRPr="005C7A33">
        <w:rPr>
          <w:lang w:val="lv-LV"/>
        </w:rPr>
        <w:t>dibināta izglītības iestāde, k</w:t>
      </w:r>
      <w:r w:rsidR="00302E49">
        <w:rPr>
          <w:lang w:val="lv-LV"/>
        </w:rPr>
        <w:t>as</w:t>
      </w:r>
      <w:r w:rsidRPr="005C7A33">
        <w:rPr>
          <w:lang w:val="lv-LV"/>
        </w:rPr>
        <w:t xml:space="preserve"> īsteno vispārējās vidējās izglītības un daļējas pamatizglītības programmas.</w:t>
      </w:r>
    </w:p>
    <w:p w14:paraId="26F049E2" w14:textId="374FA80F" w:rsidR="00363CFA" w:rsidRPr="005C7A33" w:rsidRDefault="00363CFA" w:rsidP="00302E49">
      <w:pPr>
        <w:numPr>
          <w:ilvl w:val="0"/>
          <w:numId w:val="1"/>
        </w:numPr>
        <w:tabs>
          <w:tab w:val="clear" w:pos="720"/>
          <w:tab w:val="left" w:pos="426"/>
        </w:tabs>
        <w:ind w:left="0" w:firstLine="0"/>
        <w:jc w:val="both"/>
        <w:rPr>
          <w:lang w:val="lv-LV"/>
        </w:rPr>
      </w:pPr>
      <w:r w:rsidRPr="005C7A33">
        <w:rPr>
          <w:lang w:val="lv-LV"/>
        </w:rPr>
        <w:t>Ģimnāzijas darbības tiesiskais pamats ir Izglītības likums, Vispārējās izglītības likums, citi normatīvie akti, kā arī dibinātāja izdotie tiesību akti un šis nolikums.</w:t>
      </w:r>
    </w:p>
    <w:p w14:paraId="592F833D" w14:textId="29E2FDCE" w:rsidR="00363CFA" w:rsidRPr="005C7A33" w:rsidRDefault="00363CFA" w:rsidP="00302E49">
      <w:pPr>
        <w:numPr>
          <w:ilvl w:val="0"/>
          <w:numId w:val="1"/>
        </w:numPr>
        <w:tabs>
          <w:tab w:val="clear" w:pos="720"/>
          <w:tab w:val="left" w:pos="426"/>
        </w:tabs>
        <w:ind w:left="0" w:firstLine="0"/>
        <w:jc w:val="both"/>
        <w:rPr>
          <w:lang w:val="lv-LV"/>
        </w:rPr>
      </w:pPr>
      <w:r w:rsidRPr="005C7A33">
        <w:rPr>
          <w:lang w:val="lv-LV"/>
        </w:rPr>
        <w:t>Ģimnāzija lieto zīmogu ar Madonas novada ģerboņa attēlu un pilnu izglītības iestādes nosaukumu</w:t>
      </w:r>
      <w:r w:rsidR="0032328A" w:rsidRPr="005C7A33">
        <w:rPr>
          <w:lang w:val="lv-LV"/>
        </w:rPr>
        <w:t>.</w:t>
      </w:r>
    </w:p>
    <w:p w14:paraId="0ECAADE1" w14:textId="77777777" w:rsidR="00363CFA" w:rsidRPr="005C7A33" w:rsidRDefault="00363CFA" w:rsidP="00302E49">
      <w:pPr>
        <w:numPr>
          <w:ilvl w:val="0"/>
          <w:numId w:val="1"/>
        </w:numPr>
        <w:tabs>
          <w:tab w:val="clear" w:pos="720"/>
          <w:tab w:val="left" w:pos="426"/>
        </w:tabs>
        <w:ind w:left="0" w:firstLine="0"/>
        <w:jc w:val="both"/>
        <w:rPr>
          <w:lang w:val="lv-LV"/>
        </w:rPr>
      </w:pPr>
      <w:r w:rsidRPr="005C7A33">
        <w:rPr>
          <w:lang w:val="lv-LV"/>
        </w:rPr>
        <w:t xml:space="preserve">Ģimnāzijai ir noteikta parauga veidlapas, sava simbolika - karogs, logo un himna. </w:t>
      </w:r>
    </w:p>
    <w:p w14:paraId="3135DD93" w14:textId="1CC075DE" w:rsidR="00363CFA" w:rsidRDefault="00363CFA" w:rsidP="00302E49">
      <w:pPr>
        <w:numPr>
          <w:ilvl w:val="0"/>
          <w:numId w:val="1"/>
        </w:numPr>
        <w:tabs>
          <w:tab w:val="clear" w:pos="720"/>
          <w:tab w:val="left" w:pos="426"/>
        </w:tabs>
        <w:ind w:left="0" w:firstLine="0"/>
        <w:jc w:val="both"/>
        <w:rPr>
          <w:lang w:val="lv-LV"/>
        </w:rPr>
      </w:pPr>
      <w:r w:rsidRPr="005C7A33">
        <w:rPr>
          <w:lang w:val="lv-LV"/>
        </w:rPr>
        <w:t>Ģimnāzijas juridiskā adrese</w:t>
      </w:r>
      <w:r w:rsidR="00302E49">
        <w:rPr>
          <w:lang w:val="lv-LV"/>
        </w:rPr>
        <w:t xml:space="preserve"> ir</w:t>
      </w:r>
      <w:r w:rsidRPr="005C7A33">
        <w:rPr>
          <w:lang w:val="lv-LV"/>
        </w:rPr>
        <w:t xml:space="preserve"> Skolas iela 10, Madona, Madonas novads, LV-4801.</w:t>
      </w:r>
    </w:p>
    <w:p w14:paraId="3E97A879" w14:textId="0D1A0E03" w:rsidR="00363CFA" w:rsidRPr="00E25E87" w:rsidRDefault="00302E49" w:rsidP="00E25E87">
      <w:pPr>
        <w:numPr>
          <w:ilvl w:val="0"/>
          <w:numId w:val="1"/>
        </w:numPr>
        <w:tabs>
          <w:tab w:val="clear" w:pos="720"/>
          <w:tab w:val="left" w:pos="426"/>
        </w:tabs>
        <w:ind w:left="0" w:firstLine="0"/>
        <w:jc w:val="both"/>
        <w:rPr>
          <w:lang w:val="lv-LV"/>
        </w:rPr>
      </w:pPr>
      <w:r>
        <w:rPr>
          <w:lang w:val="lv-LV"/>
        </w:rPr>
        <w:t>Ģimnāzijas</w:t>
      </w:r>
      <w:r w:rsidRPr="00105771">
        <w:rPr>
          <w:lang w:val="lv-LV"/>
        </w:rPr>
        <w:t xml:space="preserve"> izglītības programmu īstenošanas vietas adreses norādītas Valsts izglītības informācijas sistēmā Ministru kabineta noteiktajā kārtībā</w:t>
      </w:r>
      <w:r w:rsidR="00363CFA" w:rsidRPr="00E25E87">
        <w:rPr>
          <w:lang w:val="lv-LV"/>
        </w:rPr>
        <w:t>.</w:t>
      </w:r>
    </w:p>
    <w:p w14:paraId="2DA53022" w14:textId="4A6C0484" w:rsidR="00105771" w:rsidRPr="00302E49" w:rsidRDefault="00363CFA" w:rsidP="00302E49">
      <w:pPr>
        <w:numPr>
          <w:ilvl w:val="0"/>
          <w:numId w:val="1"/>
        </w:numPr>
        <w:tabs>
          <w:tab w:val="clear" w:pos="720"/>
          <w:tab w:val="left" w:pos="426"/>
        </w:tabs>
        <w:ind w:left="0" w:firstLine="0"/>
        <w:jc w:val="both"/>
        <w:rPr>
          <w:lang w:val="lv-LV"/>
        </w:rPr>
      </w:pPr>
      <w:r w:rsidRPr="005C7A33">
        <w:rPr>
          <w:lang w:val="lv-LV"/>
        </w:rPr>
        <w:t>Dibinātāja juridiskā adrese</w:t>
      </w:r>
      <w:r w:rsidR="00302E49">
        <w:rPr>
          <w:lang w:val="lv-LV"/>
        </w:rPr>
        <w:t xml:space="preserve"> ir </w:t>
      </w:r>
      <w:r w:rsidRPr="005C7A33">
        <w:rPr>
          <w:lang w:val="lv-LV"/>
        </w:rPr>
        <w:t>Saieta laukums 1, Madona, Madonas novads, LV</w:t>
      </w:r>
      <w:r w:rsidR="00302E49">
        <w:rPr>
          <w:lang w:val="lv-LV"/>
        </w:rPr>
        <w:t>-</w:t>
      </w:r>
      <w:r w:rsidRPr="005C7A33">
        <w:rPr>
          <w:lang w:val="lv-LV"/>
        </w:rPr>
        <w:t>4801.</w:t>
      </w:r>
    </w:p>
    <w:p w14:paraId="4FC1D4F9" w14:textId="77777777" w:rsidR="00363CFA" w:rsidRPr="005C7A33" w:rsidRDefault="00363CFA" w:rsidP="00363CFA">
      <w:pPr>
        <w:tabs>
          <w:tab w:val="left" w:pos="900"/>
        </w:tabs>
        <w:jc w:val="both"/>
        <w:rPr>
          <w:lang w:val="lv-LV"/>
        </w:rPr>
      </w:pPr>
    </w:p>
    <w:p w14:paraId="5A14405B" w14:textId="77777777" w:rsidR="00363CFA" w:rsidRPr="005C7A33" w:rsidRDefault="00363CFA" w:rsidP="00363CFA">
      <w:pPr>
        <w:tabs>
          <w:tab w:val="left" w:pos="1134"/>
        </w:tabs>
        <w:jc w:val="center"/>
        <w:rPr>
          <w:b/>
          <w:lang w:val="lv-LV"/>
        </w:rPr>
      </w:pPr>
      <w:r w:rsidRPr="005C7A33">
        <w:rPr>
          <w:b/>
          <w:spacing w:val="4"/>
          <w:lang w:val="lv-LV"/>
        </w:rPr>
        <w:t>II Ģimnāzijas d</w:t>
      </w:r>
      <w:r w:rsidRPr="005C7A33">
        <w:rPr>
          <w:b/>
          <w:lang w:val="lv-LV"/>
        </w:rPr>
        <w:t>arbības mērķi, pamatvirziens un galvenie uzdevumi</w:t>
      </w:r>
    </w:p>
    <w:p w14:paraId="55F5BA80" w14:textId="77777777" w:rsidR="00363CFA" w:rsidRPr="005C7A33" w:rsidRDefault="00363CFA" w:rsidP="00302E49">
      <w:pPr>
        <w:numPr>
          <w:ilvl w:val="0"/>
          <w:numId w:val="2"/>
        </w:numPr>
        <w:tabs>
          <w:tab w:val="clear" w:pos="720"/>
          <w:tab w:val="left" w:pos="900"/>
          <w:tab w:val="num" w:pos="993"/>
        </w:tabs>
        <w:ind w:left="426" w:hanging="426"/>
        <w:jc w:val="both"/>
        <w:rPr>
          <w:lang w:val="lv-LV"/>
        </w:rPr>
      </w:pPr>
      <w:r w:rsidRPr="005C7A33">
        <w:rPr>
          <w:lang w:val="lv-LV"/>
        </w:rPr>
        <w:t xml:space="preserve">Ģimnāzijas mērķi: </w:t>
      </w:r>
    </w:p>
    <w:p w14:paraId="4F00995D" w14:textId="5114A8A6" w:rsidR="00363CFA" w:rsidRPr="005C7A33" w:rsidRDefault="00363CFA" w:rsidP="00302E49">
      <w:pPr>
        <w:numPr>
          <w:ilvl w:val="1"/>
          <w:numId w:val="2"/>
        </w:numPr>
        <w:tabs>
          <w:tab w:val="clear" w:pos="2085"/>
          <w:tab w:val="num" w:pos="567"/>
        </w:tabs>
        <w:ind w:left="0" w:firstLine="0"/>
        <w:jc w:val="both"/>
        <w:rPr>
          <w:lang w:val="lv-LV"/>
        </w:rPr>
      </w:pPr>
      <w:r w:rsidRPr="005C7A33">
        <w:rPr>
          <w:lang w:val="lv-LV"/>
        </w:rPr>
        <w:t>sagatavot intelektuālā, praktiskā un ētiskā ziņā darba un izglītības tirgū konkurētspējīgus, Latvijas valstij uzticīgus jauniešus</w:t>
      </w:r>
      <w:r w:rsidR="00302E49">
        <w:rPr>
          <w:lang w:val="lv-LV"/>
        </w:rPr>
        <w:t>;</w:t>
      </w:r>
    </w:p>
    <w:p w14:paraId="65086EF5" w14:textId="5668ABA9" w:rsidR="00363CFA" w:rsidRPr="005C7A33" w:rsidRDefault="00363CFA" w:rsidP="00302E49">
      <w:pPr>
        <w:numPr>
          <w:ilvl w:val="1"/>
          <w:numId w:val="2"/>
        </w:numPr>
        <w:tabs>
          <w:tab w:val="clear" w:pos="2085"/>
          <w:tab w:val="num" w:pos="567"/>
        </w:tabs>
        <w:ind w:left="0" w:firstLine="0"/>
        <w:jc w:val="both"/>
        <w:rPr>
          <w:lang w:val="lv-LV"/>
        </w:rPr>
      </w:pPr>
      <w:r w:rsidRPr="005C7A33">
        <w:rPr>
          <w:lang w:val="lv-LV"/>
        </w:rPr>
        <w:t>veidot izglītības vidi, kas nodrošina valsts vispārējās vidējās izglītības un valsts pamatizglītības standartā noteikto mērķu sasniegšanu, garantējot augstākas prasības izglītības kvalitātes nodrošināšanā, lai absolventi būtu sagatavoti augstākās izglītības iegūšanai Latvijā un ārvalstu augstskolās</w:t>
      </w:r>
      <w:r w:rsidR="00302E49">
        <w:rPr>
          <w:lang w:val="lv-LV"/>
        </w:rPr>
        <w:t>;</w:t>
      </w:r>
    </w:p>
    <w:p w14:paraId="0F95959B" w14:textId="77777777" w:rsidR="00363CFA" w:rsidRPr="005C7A33" w:rsidRDefault="00363CFA" w:rsidP="00302E49">
      <w:pPr>
        <w:numPr>
          <w:ilvl w:val="1"/>
          <w:numId w:val="2"/>
        </w:numPr>
        <w:tabs>
          <w:tab w:val="clear" w:pos="2085"/>
          <w:tab w:val="num" w:pos="567"/>
          <w:tab w:val="num" w:pos="851"/>
        </w:tabs>
        <w:ind w:left="567" w:hanging="567"/>
        <w:jc w:val="both"/>
        <w:rPr>
          <w:lang w:val="lv-LV"/>
        </w:rPr>
      </w:pPr>
      <w:r w:rsidRPr="005C7A33">
        <w:rPr>
          <w:lang w:val="lv-LV"/>
        </w:rPr>
        <w:t>realizēt reģionālā metodiskā centra funkcijas.</w:t>
      </w:r>
    </w:p>
    <w:p w14:paraId="789924A9" w14:textId="77777777" w:rsidR="00363CFA" w:rsidRPr="005C7A33" w:rsidRDefault="00363CFA" w:rsidP="00302E49">
      <w:pPr>
        <w:numPr>
          <w:ilvl w:val="0"/>
          <w:numId w:val="2"/>
        </w:numPr>
        <w:tabs>
          <w:tab w:val="clear" w:pos="720"/>
          <w:tab w:val="left" w:pos="426"/>
        </w:tabs>
        <w:ind w:left="426" w:hanging="426"/>
        <w:jc w:val="both"/>
        <w:rPr>
          <w:lang w:val="lv-LV"/>
        </w:rPr>
      </w:pPr>
      <w:r w:rsidRPr="005C7A33">
        <w:rPr>
          <w:lang w:val="lv-LV"/>
        </w:rPr>
        <w:t>Ģimnāzijas pamatvirziens ir izglītojošā un audzinošā darbība.</w:t>
      </w:r>
    </w:p>
    <w:p w14:paraId="262060EE" w14:textId="77777777" w:rsidR="00363CFA" w:rsidRPr="005C7A33" w:rsidRDefault="00363CFA" w:rsidP="00302E49">
      <w:pPr>
        <w:numPr>
          <w:ilvl w:val="0"/>
          <w:numId w:val="2"/>
        </w:numPr>
        <w:tabs>
          <w:tab w:val="clear" w:pos="720"/>
          <w:tab w:val="left" w:pos="426"/>
        </w:tabs>
        <w:ind w:left="426" w:hanging="426"/>
        <w:jc w:val="both"/>
        <w:rPr>
          <w:lang w:val="lv-LV"/>
        </w:rPr>
      </w:pPr>
      <w:r w:rsidRPr="005C7A33">
        <w:rPr>
          <w:lang w:val="lv-LV"/>
        </w:rPr>
        <w:t xml:space="preserve">Ģimnāzijas uzdevumi: </w:t>
      </w:r>
    </w:p>
    <w:p w14:paraId="760DB274" w14:textId="77777777" w:rsidR="00302E49" w:rsidRDefault="006666D8" w:rsidP="00302E49">
      <w:pPr>
        <w:numPr>
          <w:ilvl w:val="1"/>
          <w:numId w:val="2"/>
        </w:numPr>
        <w:tabs>
          <w:tab w:val="clear" w:pos="2085"/>
          <w:tab w:val="num" w:pos="709"/>
        </w:tabs>
        <w:ind w:left="0" w:firstLine="0"/>
        <w:jc w:val="both"/>
        <w:rPr>
          <w:lang w:val="lv-LV"/>
        </w:rPr>
      </w:pPr>
      <w:r w:rsidRPr="005C7A33">
        <w:rPr>
          <w:lang w:val="lv-LV"/>
        </w:rPr>
        <w:t>īstenot izglītības programmas, veikt mācību un audzināšanas darbu, izvēlēties izglītošanas darba metodes un formas;</w:t>
      </w:r>
    </w:p>
    <w:p w14:paraId="5C43ED57" w14:textId="77777777" w:rsidR="00971045" w:rsidRDefault="006666D8" w:rsidP="00971045">
      <w:pPr>
        <w:numPr>
          <w:ilvl w:val="1"/>
          <w:numId w:val="2"/>
        </w:numPr>
        <w:tabs>
          <w:tab w:val="clear" w:pos="2085"/>
          <w:tab w:val="num" w:pos="709"/>
        </w:tabs>
        <w:ind w:left="0" w:firstLine="0"/>
        <w:jc w:val="both"/>
        <w:rPr>
          <w:lang w:val="lv-LV"/>
        </w:rPr>
      </w:pPr>
      <w:r w:rsidRPr="00302E49">
        <w:rPr>
          <w:lang w:val="lv-LV"/>
        </w:rPr>
        <w:t>nodrošināt izglītojamo ar iespējām apgūt zināšanas un prasmes, kas ir nepiecie</w:t>
      </w:r>
      <w:r w:rsidRPr="00302E49">
        <w:rPr>
          <w:lang w:val="lv-LV"/>
        </w:rPr>
        <w:softHyphen/>
        <w:t>šamas personiskai izaugsmei un attīstībai, pilsoniskai līdzdalībai, nodarbinātībai, sociālajai integrācijai un izglītības turpināšanai;</w:t>
      </w:r>
    </w:p>
    <w:p w14:paraId="2D4A00B5" w14:textId="77777777" w:rsidR="00971045" w:rsidRDefault="006666D8" w:rsidP="00971045">
      <w:pPr>
        <w:numPr>
          <w:ilvl w:val="1"/>
          <w:numId w:val="2"/>
        </w:numPr>
        <w:tabs>
          <w:tab w:val="clear" w:pos="2085"/>
          <w:tab w:val="num" w:pos="709"/>
        </w:tabs>
        <w:ind w:left="0" w:firstLine="0"/>
        <w:jc w:val="both"/>
        <w:rPr>
          <w:lang w:val="lv-LV"/>
        </w:rPr>
      </w:pPr>
      <w:r w:rsidRPr="00971045">
        <w:rPr>
          <w:lang w:val="lv-LV"/>
        </w:rPr>
        <w:t xml:space="preserve">izkopt izglītojamā prasmi patstāvīgi mācīties un pilnveidoties, nodrošinot izglītojamo karjeras vadības prasmju apguvi un attīstīšanu, kas ietver savu interešu, spēju un iespēju </w:t>
      </w:r>
      <w:r w:rsidRPr="00971045">
        <w:rPr>
          <w:lang w:val="lv-LV"/>
        </w:rPr>
        <w:lastRenderedPageBreak/>
        <w:t>apzināšanos tālākās izglītības un profesionālās karjeras virziena izvēlei, vienlaikus motivējot mūžizglītībai;</w:t>
      </w:r>
    </w:p>
    <w:p w14:paraId="6CFCFF1B" w14:textId="77777777" w:rsidR="00971045" w:rsidRDefault="006666D8" w:rsidP="00971045">
      <w:pPr>
        <w:numPr>
          <w:ilvl w:val="1"/>
          <w:numId w:val="2"/>
        </w:numPr>
        <w:tabs>
          <w:tab w:val="clear" w:pos="2085"/>
          <w:tab w:val="num" w:pos="709"/>
        </w:tabs>
        <w:ind w:left="0" w:firstLine="0"/>
        <w:jc w:val="both"/>
        <w:rPr>
          <w:lang w:val="lv-LV"/>
        </w:rPr>
      </w:pPr>
      <w:r w:rsidRPr="00971045">
        <w:rPr>
          <w:lang w:val="lv-LV"/>
        </w:rPr>
        <w:t>veicināt izglītojamā pilnveidošanos par garīgi, emocionāli un fiziski attīstītu personību un izkopt veselīga dzīvesveida paradumus;</w:t>
      </w:r>
    </w:p>
    <w:p w14:paraId="4EE7432F" w14:textId="77777777" w:rsidR="00971045" w:rsidRDefault="006666D8" w:rsidP="00971045">
      <w:pPr>
        <w:numPr>
          <w:ilvl w:val="1"/>
          <w:numId w:val="2"/>
        </w:numPr>
        <w:tabs>
          <w:tab w:val="clear" w:pos="2085"/>
          <w:tab w:val="num" w:pos="709"/>
        </w:tabs>
        <w:ind w:left="0" w:firstLine="0"/>
        <w:jc w:val="both"/>
        <w:rPr>
          <w:lang w:val="lv-LV"/>
        </w:rPr>
      </w:pPr>
      <w:r w:rsidRPr="00971045">
        <w:rPr>
          <w:lang w:val="lv-LV"/>
        </w:rPr>
        <w:t>sekmēt izglītojamā sociāli aktīvu un atbildīgu attieksmi pret sevi, ģimeni, sabiedrību, vidi un valsti, saglabājot un attīstot savu valodu, etnisko un kultūras savdabību</w:t>
      </w:r>
      <w:r w:rsidR="00971045">
        <w:rPr>
          <w:lang w:val="lv-LV"/>
        </w:rPr>
        <w:t>;</w:t>
      </w:r>
    </w:p>
    <w:p w14:paraId="44C4A53D" w14:textId="77777777" w:rsidR="00971045" w:rsidRDefault="00971045" w:rsidP="00971045">
      <w:pPr>
        <w:numPr>
          <w:ilvl w:val="1"/>
          <w:numId w:val="2"/>
        </w:numPr>
        <w:tabs>
          <w:tab w:val="clear" w:pos="2085"/>
          <w:tab w:val="num" w:pos="709"/>
        </w:tabs>
        <w:ind w:left="0" w:firstLine="0"/>
        <w:jc w:val="both"/>
        <w:rPr>
          <w:lang w:val="lv-LV"/>
        </w:rPr>
      </w:pPr>
      <w:r>
        <w:rPr>
          <w:lang w:val="lv-LV"/>
        </w:rPr>
        <w:t>p</w:t>
      </w:r>
      <w:r w:rsidR="006666D8" w:rsidRPr="00971045">
        <w:rPr>
          <w:lang w:val="lv-LV"/>
        </w:rPr>
        <w:t>ilnveidot izpratni par Latvijas Republikas Satversmē un citos tiesību aktos ietvertajiem cilvēktiesību pamatprincipiem un audzināt krietnus, godprātīgus, atbildīgus cilvēkus – Latvijas patriotus;</w:t>
      </w:r>
    </w:p>
    <w:p w14:paraId="379DEC96" w14:textId="77777777" w:rsidR="00971045" w:rsidRDefault="006666D8" w:rsidP="00971045">
      <w:pPr>
        <w:numPr>
          <w:ilvl w:val="1"/>
          <w:numId w:val="2"/>
        </w:numPr>
        <w:tabs>
          <w:tab w:val="clear" w:pos="2085"/>
          <w:tab w:val="num" w:pos="709"/>
        </w:tabs>
        <w:ind w:left="0" w:firstLine="0"/>
        <w:jc w:val="both"/>
        <w:rPr>
          <w:lang w:val="lv-LV"/>
        </w:rPr>
      </w:pPr>
      <w:r w:rsidRPr="00971045">
        <w:rPr>
          <w:lang w:val="lv-LV"/>
        </w:rPr>
        <w:t>sadarboties ar izglītojamā vecākiem vai personu, kas realizē aizgādību (turpmāk – vecāki), lai nodrošinātu izglītības ieguvi;</w:t>
      </w:r>
    </w:p>
    <w:p w14:paraId="44013F3E" w14:textId="77777777" w:rsidR="00971045" w:rsidRDefault="006666D8" w:rsidP="00971045">
      <w:pPr>
        <w:numPr>
          <w:ilvl w:val="1"/>
          <w:numId w:val="2"/>
        </w:numPr>
        <w:tabs>
          <w:tab w:val="clear" w:pos="2085"/>
          <w:tab w:val="num" w:pos="709"/>
        </w:tabs>
        <w:ind w:left="0" w:firstLine="0"/>
        <w:jc w:val="both"/>
        <w:rPr>
          <w:lang w:val="lv-LV"/>
        </w:rPr>
      </w:pPr>
      <w:r w:rsidRPr="00971045">
        <w:rPr>
          <w:lang w:val="lv-LV"/>
        </w:rPr>
        <w:t>nodrošināt izglītības programmas īstenošanā un izglītības satura apguvē nepieciešamos mācību līdzekļus, tai skaitā elektroniskajā vidē;</w:t>
      </w:r>
    </w:p>
    <w:p w14:paraId="093BEC83" w14:textId="77777777" w:rsidR="00971045" w:rsidRDefault="006666D8" w:rsidP="00971045">
      <w:pPr>
        <w:numPr>
          <w:ilvl w:val="1"/>
          <w:numId w:val="2"/>
        </w:numPr>
        <w:tabs>
          <w:tab w:val="clear" w:pos="2085"/>
          <w:tab w:val="num" w:pos="709"/>
        </w:tabs>
        <w:ind w:left="0" w:firstLine="0"/>
        <w:jc w:val="both"/>
        <w:rPr>
          <w:lang w:val="lv-LV"/>
        </w:rPr>
      </w:pPr>
      <w:r w:rsidRPr="00971045">
        <w:rPr>
          <w:lang w:val="lv-LV"/>
        </w:rPr>
        <w:t>racionāli un efektīvi izmantot izglītībai atvēlētos finanšu resursus;</w:t>
      </w:r>
    </w:p>
    <w:p w14:paraId="64D951C5" w14:textId="77777777" w:rsidR="00971045" w:rsidRDefault="006666D8" w:rsidP="00971045">
      <w:pPr>
        <w:numPr>
          <w:ilvl w:val="1"/>
          <w:numId w:val="2"/>
        </w:numPr>
        <w:tabs>
          <w:tab w:val="clear" w:pos="2085"/>
          <w:tab w:val="num" w:pos="709"/>
        </w:tabs>
        <w:ind w:left="0" w:firstLine="0"/>
        <w:jc w:val="both"/>
        <w:rPr>
          <w:lang w:val="lv-LV"/>
        </w:rPr>
      </w:pPr>
      <w:r w:rsidRPr="00971045">
        <w:rPr>
          <w:lang w:val="lv-LV"/>
        </w:rPr>
        <w:t xml:space="preserve">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w:t>
      </w:r>
      <w:r w:rsidR="00971045">
        <w:rPr>
          <w:lang w:val="lv-LV"/>
        </w:rPr>
        <w:t>un</w:t>
      </w:r>
      <w:r w:rsidRPr="00971045">
        <w:rPr>
          <w:lang w:val="lv-LV"/>
        </w:rPr>
        <w:t xml:space="preserve"> dibinātāja tīmekļvietnē;</w:t>
      </w:r>
    </w:p>
    <w:p w14:paraId="10E61EF0" w14:textId="77777777" w:rsidR="00971045" w:rsidRDefault="00FB2FF9" w:rsidP="00971045">
      <w:pPr>
        <w:numPr>
          <w:ilvl w:val="1"/>
          <w:numId w:val="2"/>
        </w:numPr>
        <w:tabs>
          <w:tab w:val="clear" w:pos="2085"/>
          <w:tab w:val="num" w:pos="709"/>
        </w:tabs>
        <w:ind w:left="0" w:firstLine="0"/>
        <w:jc w:val="both"/>
        <w:rPr>
          <w:lang w:val="lv-LV"/>
        </w:rPr>
      </w:pPr>
      <w:r w:rsidRPr="00971045">
        <w:rPr>
          <w:lang w:val="lv-LV"/>
        </w:rPr>
        <w:t>sniegt metodisku palīdzību citām novada izglītības iestādēm, veikt metodiskā centra funkcijas;</w:t>
      </w:r>
    </w:p>
    <w:p w14:paraId="4409E02C" w14:textId="21D203BD" w:rsidR="006666D8" w:rsidRPr="00971045" w:rsidRDefault="006666D8" w:rsidP="00971045">
      <w:pPr>
        <w:numPr>
          <w:ilvl w:val="1"/>
          <w:numId w:val="2"/>
        </w:numPr>
        <w:tabs>
          <w:tab w:val="clear" w:pos="2085"/>
          <w:tab w:val="num" w:pos="709"/>
        </w:tabs>
        <w:ind w:left="0" w:firstLine="0"/>
        <w:jc w:val="both"/>
        <w:rPr>
          <w:lang w:val="lv-LV"/>
        </w:rPr>
      </w:pPr>
      <w:r w:rsidRPr="00971045">
        <w:rPr>
          <w:lang w:val="lv-LV"/>
        </w:rPr>
        <w:t>pildīt citus normatīvajos aktos paredzētos izglītības iestādes uzdevumus.</w:t>
      </w:r>
    </w:p>
    <w:p w14:paraId="4AF9AAFF" w14:textId="77777777" w:rsidR="00363CFA" w:rsidRPr="005C7A33" w:rsidRDefault="00363CFA" w:rsidP="00363CFA">
      <w:pPr>
        <w:jc w:val="both"/>
        <w:rPr>
          <w:lang w:val="lv-LV"/>
        </w:rPr>
      </w:pPr>
    </w:p>
    <w:p w14:paraId="6721C463" w14:textId="1D6C332E" w:rsidR="00363CFA" w:rsidRPr="005C7A33" w:rsidRDefault="00363CFA" w:rsidP="00363CFA">
      <w:pPr>
        <w:tabs>
          <w:tab w:val="left" w:pos="426"/>
          <w:tab w:val="left" w:pos="9216"/>
        </w:tabs>
        <w:ind w:right="-48"/>
        <w:jc w:val="center"/>
        <w:rPr>
          <w:b/>
          <w:spacing w:val="4"/>
          <w:lang w:val="lv-LV"/>
        </w:rPr>
      </w:pPr>
      <w:r w:rsidRPr="005C7A33">
        <w:rPr>
          <w:b/>
          <w:spacing w:val="4"/>
          <w:lang w:val="lv-LV"/>
        </w:rPr>
        <w:t>III Īstenojamās izglītības programmas</w:t>
      </w:r>
    </w:p>
    <w:p w14:paraId="1577FC4F" w14:textId="09FB88D2" w:rsidR="00363CFA" w:rsidRPr="005C7A33" w:rsidRDefault="00363CFA" w:rsidP="00731DB0">
      <w:pPr>
        <w:numPr>
          <w:ilvl w:val="0"/>
          <w:numId w:val="2"/>
        </w:numPr>
        <w:tabs>
          <w:tab w:val="clear" w:pos="720"/>
          <w:tab w:val="left" w:pos="426"/>
        </w:tabs>
        <w:ind w:left="0" w:firstLine="0"/>
        <w:jc w:val="both"/>
        <w:rPr>
          <w:lang w:val="lv-LV"/>
        </w:rPr>
      </w:pPr>
      <w:r w:rsidRPr="005C7A33">
        <w:rPr>
          <w:lang w:val="lv-LV"/>
        </w:rPr>
        <w:t xml:space="preserve">Ģimnāzija īsteno </w:t>
      </w:r>
      <w:r w:rsidR="00731DB0">
        <w:rPr>
          <w:lang w:val="lv-LV"/>
        </w:rPr>
        <w:t>vispārējās vidējās un pamatizglītības programmas,</w:t>
      </w:r>
      <w:r w:rsidR="00731DB0" w:rsidRPr="00731DB0">
        <w:rPr>
          <w:lang w:val="lv-LV"/>
        </w:rPr>
        <w:t xml:space="preserve"> kas licencētas normatīvajos aktos noteiktā kārtībā</w:t>
      </w:r>
      <w:r w:rsidR="00731DB0">
        <w:rPr>
          <w:lang w:val="lv-LV"/>
        </w:rPr>
        <w:t>.</w:t>
      </w:r>
    </w:p>
    <w:p w14:paraId="0C10458B" w14:textId="613DA49A" w:rsidR="00363CFA" w:rsidRPr="005C7A33" w:rsidRDefault="00363CFA" w:rsidP="00731DB0">
      <w:pPr>
        <w:numPr>
          <w:ilvl w:val="0"/>
          <w:numId w:val="2"/>
        </w:numPr>
        <w:tabs>
          <w:tab w:val="clear" w:pos="720"/>
          <w:tab w:val="left" w:pos="426"/>
        </w:tabs>
        <w:ind w:left="0" w:firstLine="0"/>
        <w:jc w:val="both"/>
        <w:rPr>
          <w:lang w:val="lv-LV"/>
        </w:rPr>
      </w:pPr>
      <w:r w:rsidRPr="005C7A33">
        <w:rPr>
          <w:lang w:val="lv-LV"/>
        </w:rPr>
        <w:t>Ģimnāzija var īstenot interešu izglītības un tālākizglītības programmas</w:t>
      </w:r>
      <w:r w:rsidR="007F63EC" w:rsidRPr="005C7A33">
        <w:rPr>
          <w:lang w:val="lv-LV"/>
        </w:rPr>
        <w:t xml:space="preserve"> atbilstoši ārējos normatīvajos aktos noteiktajam</w:t>
      </w:r>
      <w:r w:rsidRPr="005C7A33">
        <w:rPr>
          <w:lang w:val="lv-LV"/>
        </w:rPr>
        <w:t xml:space="preserve">, </w:t>
      </w:r>
      <w:r w:rsidR="007F63EC" w:rsidRPr="005C7A33">
        <w:rPr>
          <w:lang w:val="lv-LV"/>
        </w:rPr>
        <w:t>to</w:t>
      </w:r>
      <w:r w:rsidRPr="005C7A33">
        <w:rPr>
          <w:lang w:val="lv-LV"/>
        </w:rPr>
        <w:t xml:space="preserve"> finansēšanas kārtību nosaka Ministru kabinets un dibinātājs.</w:t>
      </w:r>
    </w:p>
    <w:p w14:paraId="6748991F" w14:textId="77777777" w:rsidR="00363CFA" w:rsidRPr="005C7A33" w:rsidRDefault="00363CFA" w:rsidP="00363CFA">
      <w:pPr>
        <w:tabs>
          <w:tab w:val="left" w:pos="900"/>
        </w:tabs>
        <w:ind w:left="360"/>
        <w:jc w:val="both"/>
        <w:rPr>
          <w:lang w:val="lv-LV"/>
        </w:rPr>
      </w:pPr>
    </w:p>
    <w:p w14:paraId="672719DE" w14:textId="77777777" w:rsidR="00363CFA" w:rsidRPr="00731DB0" w:rsidRDefault="00363CFA" w:rsidP="00731DB0">
      <w:pPr>
        <w:pStyle w:val="Parakstszemobjekta"/>
        <w:rPr>
          <w:b/>
          <w:bCs/>
          <w:sz w:val="24"/>
          <w:szCs w:val="24"/>
        </w:rPr>
      </w:pPr>
      <w:r w:rsidRPr="00731DB0">
        <w:rPr>
          <w:b/>
          <w:bCs/>
          <w:sz w:val="24"/>
          <w:szCs w:val="24"/>
        </w:rPr>
        <w:t xml:space="preserve">IV </w:t>
      </w:r>
      <w:proofErr w:type="spellStart"/>
      <w:r w:rsidRPr="00731DB0">
        <w:rPr>
          <w:b/>
          <w:bCs/>
          <w:sz w:val="24"/>
          <w:szCs w:val="24"/>
        </w:rPr>
        <w:t>Izglītības</w:t>
      </w:r>
      <w:proofErr w:type="spellEnd"/>
      <w:r w:rsidRPr="00731DB0">
        <w:rPr>
          <w:b/>
          <w:bCs/>
          <w:sz w:val="24"/>
          <w:szCs w:val="24"/>
        </w:rPr>
        <w:t xml:space="preserve"> </w:t>
      </w:r>
      <w:proofErr w:type="spellStart"/>
      <w:r w:rsidRPr="00731DB0">
        <w:rPr>
          <w:b/>
          <w:bCs/>
          <w:sz w:val="24"/>
          <w:szCs w:val="24"/>
        </w:rPr>
        <w:t>procesa</w:t>
      </w:r>
      <w:proofErr w:type="spellEnd"/>
      <w:r w:rsidRPr="00731DB0">
        <w:rPr>
          <w:b/>
          <w:bCs/>
          <w:sz w:val="24"/>
          <w:szCs w:val="24"/>
        </w:rPr>
        <w:t xml:space="preserve"> </w:t>
      </w:r>
      <w:proofErr w:type="spellStart"/>
      <w:r w:rsidRPr="00731DB0">
        <w:rPr>
          <w:b/>
          <w:bCs/>
          <w:sz w:val="24"/>
          <w:szCs w:val="24"/>
        </w:rPr>
        <w:t>organizācija</w:t>
      </w:r>
      <w:proofErr w:type="spellEnd"/>
    </w:p>
    <w:p w14:paraId="082C4078" w14:textId="605D17E9" w:rsidR="00731DB0" w:rsidRDefault="00363CFA" w:rsidP="00731DB0">
      <w:pPr>
        <w:numPr>
          <w:ilvl w:val="0"/>
          <w:numId w:val="2"/>
        </w:numPr>
        <w:tabs>
          <w:tab w:val="clear" w:pos="720"/>
          <w:tab w:val="num" w:pos="426"/>
        </w:tabs>
        <w:ind w:left="0" w:firstLine="0"/>
        <w:jc w:val="both"/>
        <w:rPr>
          <w:lang w:val="lv-LV"/>
        </w:rPr>
      </w:pPr>
      <w:r w:rsidRPr="005C7A33">
        <w:rPr>
          <w:lang w:val="lv-LV"/>
        </w:rPr>
        <w:t xml:space="preserve">Izglītības procesa organizāciju </w:t>
      </w:r>
      <w:r w:rsidR="00636593">
        <w:rPr>
          <w:lang w:val="lv-LV"/>
        </w:rPr>
        <w:t>Ģ</w:t>
      </w:r>
      <w:r w:rsidRPr="005C7A33">
        <w:rPr>
          <w:lang w:val="lv-LV"/>
        </w:rPr>
        <w:t xml:space="preserve">imnāzijā nosaka Izglītības likums, Vispārējās izglītības likums, uz to pamata izdotie ārējie normatīvie akti, </w:t>
      </w:r>
      <w:r w:rsidR="003D705C" w:rsidRPr="005C7A33">
        <w:rPr>
          <w:lang w:val="lv-LV"/>
        </w:rPr>
        <w:t xml:space="preserve">šis nolikums, </w:t>
      </w:r>
      <w:r w:rsidRPr="005C7A33">
        <w:rPr>
          <w:lang w:val="lv-LV"/>
        </w:rPr>
        <w:t xml:space="preserve">Darba kārtības noteikumi, Iekšējās kārtības noteikumi, Ģimnāzijas padomes reglaments, Pedagoģiskās padomes reglaments un citi </w:t>
      </w:r>
      <w:r w:rsidR="00636593">
        <w:rPr>
          <w:lang w:val="lv-LV"/>
        </w:rPr>
        <w:t>Ģ</w:t>
      </w:r>
      <w:r w:rsidRPr="005C7A33">
        <w:rPr>
          <w:lang w:val="lv-LV"/>
        </w:rPr>
        <w:t>imnāzijas iekšējie normatīvie akti.</w:t>
      </w:r>
    </w:p>
    <w:p w14:paraId="1E91D5B8" w14:textId="77777777" w:rsidR="00731DB0" w:rsidRDefault="00363CFA" w:rsidP="00731DB0">
      <w:pPr>
        <w:numPr>
          <w:ilvl w:val="0"/>
          <w:numId w:val="2"/>
        </w:numPr>
        <w:tabs>
          <w:tab w:val="clear" w:pos="720"/>
          <w:tab w:val="num" w:pos="426"/>
        </w:tabs>
        <w:ind w:left="0" w:firstLine="0"/>
        <w:jc w:val="both"/>
        <w:rPr>
          <w:lang w:val="lv-LV"/>
        </w:rPr>
      </w:pPr>
      <w:r w:rsidRPr="00731DB0">
        <w:rPr>
          <w:lang w:val="lv-LV"/>
        </w:rPr>
        <w:t>Mācību ilgumu nosaka Vispārējās izglītības likums. Mācību gada sākuma un beigu datumu, kā arī izglītojamo brīvdienas nosaka Ministru kabinets.</w:t>
      </w:r>
    </w:p>
    <w:p w14:paraId="75345380" w14:textId="77777777" w:rsidR="00731DB0" w:rsidRDefault="003D705C" w:rsidP="00731DB0">
      <w:pPr>
        <w:numPr>
          <w:ilvl w:val="0"/>
          <w:numId w:val="2"/>
        </w:numPr>
        <w:tabs>
          <w:tab w:val="clear" w:pos="720"/>
          <w:tab w:val="num" w:pos="426"/>
        </w:tabs>
        <w:ind w:left="0" w:firstLine="0"/>
        <w:jc w:val="both"/>
        <w:rPr>
          <w:lang w:val="lv-LV"/>
        </w:rPr>
      </w:pPr>
      <w:r w:rsidRPr="00731DB0">
        <w:rPr>
          <w:lang w:val="lv-LV"/>
        </w:rPr>
        <w:t>Mācību stundu slodzes sadalījumu pa dienām atspoguļo mācību priekšmetu stundu plāns ar kopējo mācību stundu skaitu mācību priekšmetā.</w:t>
      </w:r>
    </w:p>
    <w:p w14:paraId="7AD61E92" w14:textId="77777777" w:rsidR="00731DB0" w:rsidRDefault="003D705C" w:rsidP="00731DB0">
      <w:pPr>
        <w:numPr>
          <w:ilvl w:val="0"/>
          <w:numId w:val="2"/>
        </w:numPr>
        <w:tabs>
          <w:tab w:val="clear" w:pos="720"/>
          <w:tab w:val="num" w:pos="426"/>
        </w:tabs>
        <w:ind w:left="0" w:firstLine="0"/>
        <w:jc w:val="both"/>
        <w:rPr>
          <w:lang w:val="lv-LV"/>
        </w:rPr>
      </w:pPr>
      <w:r w:rsidRPr="00731DB0">
        <w:rPr>
          <w:lang w:val="lv-LV"/>
        </w:rPr>
        <w:t>Mācību darba organizācijas pamatforma ir mācību stunda. Iestādes direktors ir tiesīgs noteikt citas mācību organizācijas formas un to ilgumu, nepārsniedzot Vispārējās izglītības likumā noteikto mācību stundu slodzi nedēļā un mācību stundu skaitu dienā.</w:t>
      </w:r>
    </w:p>
    <w:p w14:paraId="22078027" w14:textId="1E674C70" w:rsidR="00731DB0" w:rsidRDefault="00363CFA" w:rsidP="00731DB0">
      <w:pPr>
        <w:numPr>
          <w:ilvl w:val="0"/>
          <w:numId w:val="2"/>
        </w:numPr>
        <w:tabs>
          <w:tab w:val="clear" w:pos="720"/>
          <w:tab w:val="num" w:pos="426"/>
        </w:tabs>
        <w:ind w:left="0" w:firstLine="0"/>
        <w:jc w:val="both"/>
        <w:rPr>
          <w:lang w:val="lv-LV"/>
        </w:rPr>
      </w:pPr>
      <w:r w:rsidRPr="00731DB0">
        <w:rPr>
          <w:lang w:val="lv-LV"/>
        </w:rPr>
        <w:t xml:space="preserve">Izglītojamo uzņemšana un pārcelšana nākamajā klasē </w:t>
      </w:r>
      <w:r w:rsidR="00636593">
        <w:rPr>
          <w:lang w:val="lv-LV"/>
        </w:rPr>
        <w:t>Ģ</w:t>
      </w:r>
      <w:r w:rsidRPr="00731DB0">
        <w:rPr>
          <w:lang w:val="lv-LV"/>
        </w:rPr>
        <w:t>imnāzijā notiek Ministru kabineta noteiktajā kārtībā.</w:t>
      </w:r>
    </w:p>
    <w:p w14:paraId="7DF77068" w14:textId="0CAF2E6A" w:rsidR="00731DB0" w:rsidRDefault="00E25E87" w:rsidP="00731DB0">
      <w:pPr>
        <w:numPr>
          <w:ilvl w:val="0"/>
          <w:numId w:val="2"/>
        </w:numPr>
        <w:tabs>
          <w:tab w:val="clear" w:pos="720"/>
          <w:tab w:val="num" w:pos="426"/>
        </w:tabs>
        <w:ind w:left="0" w:firstLine="0"/>
        <w:jc w:val="both"/>
        <w:rPr>
          <w:lang w:val="lv-LV"/>
        </w:rPr>
      </w:pPr>
      <w:r w:rsidRPr="005C7A33">
        <w:rPr>
          <w:lang w:val="lv-LV"/>
        </w:rPr>
        <w:t xml:space="preserve">Ģimnāzijai ir dienesta viesnīca, </w:t>
      </w:r>
      <w:r>
        <w:rPr>
          <w:lang w:val="lv-LV"/>
        </w:rPr>
        <w:t>kas atrodas</w:t>
      </w:r>
      <w:r w:rsidRPr="005C7A33">
        <w:rPr>
          <w:lang w:val="lv-LV"/>
        </w:rPr>
        <w:t xml:space="preserve"> Tirgus iel</w:t>
      </w:r>
      <w:r>
        <w:rPr>
          <w:lang w:val="lv-LV"/>
        </w:rPr>
        <w:t>ā</w:t>
      </w:r>
      <w:r w:rsidRPr="005C7A33">
        <w:rPr>
          <w:lang w:val="lv-LV"/>
        </w:rPr>
        <w:t xml:space="preserve"> 3, Madon</w:t>
      </w:r>
      <w:r>
        <w:rPr>
          <w:lang w:val="lv-LV"/>
        </w:rPr>
        <w:t>ā</w:t>
      </w:r>
      <w:r w:rsidRPr="005C7A33">
        <w:rPr>
          <w:lang w:val="lv-LV"/>
        </w:rPr>
        <w:t>, Madonas novad</w:t>
      </w:r>
      <w:r>
        <w:rPr>
          <w:lang w:val="lv-LV"/>
        </w:rPr>
        <w:t>ā</w:t>
      </w:r>
      <w:r w:rsidRPr="005C7A33">
        <w:rPr>
          <w:lang w:val="lv-LV"/>
        </w:rPr>
        <w:t>,</w:t>
      </w:r>
      <w:r>
        <w:rPr>
          <w:lang w:val="lv-LV"/>
        </w:rPr>
        <w:br/>
      </w:r>
      <w:r w:rsidRPr="005C7A33">
        <w:rPr>
          <w:lang w:val="lv-LV"/>
        </w:rPr>
        <w:t>LV-4801</w:t>
      </w:r>
      <w:r>
        <w:rPr>
          <w:lang w:val="lv-LV"/>
        </w:rPr>
        <w:t xml:space="preserve">, un </w:t>
      </w:r>
      <w:r w:rsidR="00363CFA" w:rsidRPr="00731DB0">
        <w:rPr>
          <w:lang w:val="lv-LV"/>
        </w:rPr>
        <w:t xml:space="preserve">kas darbojas saskaņā ar </w:t>
      </w:r>
      <w:r>
        <w:rPr>
          <w:lang w:val="lv-LV"/>
        </w:rPr>
        <w:t>Ģ</w:t>
      </w:r>
      <w:r w:rsidR="00363CFA" w:rsidRPr="00731DB0">
        <w:rPr>
          <w:lang w:val="lv-LV"/>
        </w:rPr>
        <w:t>imnāzijas izstrādāto kārtību.</w:t>
      </w:r>
    </w:p>
    <w:p w14:paraId="6A13E34C" w14:textId="77777777" w:rsidR="00731DB0" w:rsidRDefault="00363CFA" w:rsidP="00731DB0">
      <w:pPr>
        <w:numPr>
          <w:ilvl w:val="0"/>
          <w:numId w:val="2"/>
        </w:numPr>
        <w:tabs>
          <w:tab w:val="clear" w:pos="720"/>
          <w:tab w:val="num" w:pos="426"/>
        </w:tabs>
        <w:ind w:left="0" w:firstLine="0"/>
        <w:jc w:val="both"/>
        <w:rPr>
          <w:lang w:val="lv-LV"/>
        </w:rPr>
      </w:pPr>
      <w:r w:rsidRPr="00731DB0">
        <w:rPr>
          <w:lang w:val="lv-LV"/>
        </w:rPr>
        <w:t>Izglītojamiem divas reizes gadā – semestra beigās un mācību gada beigās tiek izsniegtas liecības ar ierakstiem par izglītojamā mācību sasniegumiem.</w:t>
      </w:r>
    </w:p>
    <w:p w14:paraId="12CC7D6B" w14:textId="77777777" w:rsidR="00731DB0" w:rsidRDefault="00363CFA" w:rsidP="00731DB0">
      <w:pPr>
        <w:numPr>
          <w:ilvl w:val="0"/>
          <w:numId w:val="2"/>
        </w:numPr>
        <w:tabs>
          <w:tab w:val="clear" w:pos="720"/>
          <w:tab w:val="num" w:pos="426"/>
        </w:tabs>
        <w:ind w:left="0" w:firstLine="0"/>
        <w:jc w:val="both"/>
        <w:rPr>
          <w:lang w:val="lv-LV"/>
        </w:rPr>
      </w:pPr>
      <w:r w:rsidRPr="00731DB0">
        <w:rPr>
          <w:lang w:val="lv-LV"/>
        </w:rPr>
        <w:t>Nodarbības interešu izglītībā tiek organizētas pēc mācību stundām.</w:t>
      </w:r>
    </w:p>
    <w:p w14:paraId="74555C6D" w14:textId="4B64E416" w:rsidR="00731DB0" w:rsidRDefault="00C1169A" w:rsidP="00731DB0">
      <w:pPr>
        <w:numPr>
          <w:ilvl w:val="0"/>
          <w:numId w:val="2"/>
        </w:numPr>
        <w:tabs>
          <w:tab w:val="clear" w:pos="720"/>
          <w:tab w:val="num" w:pos="426"/>
        </w:tabs>
        <w:ind w:left="0" w:firstLine="0"/>
        <w:jc w:val="both"/>
        <w:rPr>
          <w:lang w:val="lv-LV"/>
        </w:rPr>
      </w:pPr>
      <w:r w:rsidRPr="00C1169A">
        <w:rPr>
          <w:lang w:val="lv-LV"/>
        </w:rPr>
        <w:t xml:space="preserve">Mācību procesā tiek īstenota mācību sasniegumu </w:t>
      </w:r>
      <w:proofErr w:type="spellStart"/>
      <w:r w:rsidRPr="00C1169A">
        <w:rPr>
          <w:lang w:val="lv-LV"/>
        </w:rPr>
        <w:t>formatīvā</w:t>
      </w:r>
      <w:proofErr w:type="spellEnd"/>
      <w:r w:rsidRPr="00C1169A">
        <w:rPr>
          <w:lang w:val="lv-LV"/>
        </w:rPr>
        <w:t xml:space="preserve">, diagnosticējošā un </w:t>
      </w:r>
      <w:proofErr w:type="spellStart"/>
      <w:r w:rsidRPr="00C1169A">
        <w:rPr>
          <w:lang w:val="lv-LV"/>
        </w:rPr>
        <w:t>summatīvā</w:t>
      </w:r>
      <w:proofErr w:type="spellEnd"/>
      <w:r w:rsidRPr="00C1169A">
        <w:rPr>
          <w:lang w:val="lv-LV"/>
        </w:rPr>
        <w:t xml:space="preserve"> vērtēšana, to nosaka direktora apstiprināta izglītojamo mācību sasniegumu vērtēšanas kārtība</w:t>
      </w:r>
      <w:r w:rsidR="00363CFA" w:rsidRPr="00731DB0">
        <w:rPr>
          <w:lang w:val="lv-LV"/>
        </w:rPr>
        <w:t>.</w:t>
      </w:r>
    </w:p>
    <w:p w14:paraId="29894ED7" w14:textId="77777777" w:rsidR="00731DB0" w:rsidRDefault="00363CFA" w:rsidP="00731DB0">
      <w:pPr>
        <w:numPr>
          <w:ilvl w:val="0"/>
          <w:numId w:val="2"/>
        </w:numPr>
        <w:tabs>
          <w:tab w:val="clear" w:pos="720"/>
          <w:tab w:val="num" w:pos="426"/>
        </w:tabs>
        <w:ind w:left="0" w:firstLine="0"/>
        <w:jc w:val="both"/>
        <w:rPr>
          <w:lang w:val="lv-LV"/>
        </w:rPr>
      </w:pPr>
      <w:r w:rsidRPr="00731DB0">
        <w:rPr>
          <w:lang w:val="lv-LV"/>
        </w:rPr>
        <w:t>Direktors nosaka kārtību, kādā vecāki tiek informēti par izglītojamo mācību darba rezultātiem.</w:t>
      </w:r>
    </w:p>
    <w:p w14:paraId="0B9E53A1" w14:textId="5D1BF72E" w:rsidR="0047313F" w:rsidRDefault="0047313F" w:rsidP="00731DB0">
      <w:pPr>
        <w:numPr>
          <w:ilvl w:val="0"/>
          <w:numId w:val="2"/>
        </w:numPr>
        <w:tabs>
          <w:tab w:val="clear" w:pos="720"/>
          <w:tab w:val="num" w:pos="426"/>
        </w:tabs>
        <w:ind w:left="0" w:firstLine="0"/>
        <w:jc w:val="both"/>
        <w:rPr>
          <w:lang w:val="lv-LV"/>
        </w:rPr>
      </w:pPr>
      <w:r w:rsidRPr="005C7A33">
        <w:rPr>
          <w:lang w:val="lv-LV"/>
        </w:rPr>
        <w:t>Ģimnāzija izmanto elektronisko žurnālu</w:t>
      </w:r>
      <w:r>
        <w:rPr>
          <w:lang w:val="lv-LV"/>
        </w:rPr>
        <w:t xml:space="preserve"> – </w:t>
      </w:r>
      <w:proofErr w:type="spellStart"/>
      <w:r>
        <w:rPr>
          <w:lang w:val="lv-LV"/>
        </w:rPr>
        <w:t>skolvadības</w:t>
      </w:r>
      <w:proofErr w:type="spellEnd"/>
      <w:r>
        <w:rPr>
          <w:lang w:val="lv-LV"/>
        </w:rPr>
        <w:t xml:space="preserve"> informācijas sistēmu</w:t>
      </w:r>
      <w:r w:rsidRPr="005C7A33">
        <w:rPr>
          <w:lang w:val="lv-LV"/>
        </w:rPr>
        <w:t xml:space="preserve"> “</w:t>
      </w:r>
      <w:r>
        <w:rPr>
          <w:lang w:val="lv-LV"/>
        </w:rPr>
        <w:t>E</w:t>
      </w:r>
      <w:r w:rsidRPr="005C7A33">
        <w:rPr>
          <w:lang w:val="lv-LV"/>
        </w:rPr>
        <w:t>-klase”</w:t>
      </w:r>
      <w:r>
        <w:rPr>
          <w:lang w:val="lv-LV"/>
        </w:rPr>
        <w:t>.</w:t>
      </w:r>
    </w:p>
    <w:p w14:paraId="67175306" w14:textId="77777777" w:rsidR="00731DB0" w:rsidRDefault="00363CFA" w:rsidP="00731DB0">
      <w:pPr>
        <w:numPr>
          <w:ilvl w:val="0"/>
          <w:numId w:val="2"/>
        </w:numPr>
        <w:tabs>
          <w:tab w:val="clear" w:pos="720"/>
          <w:tab w:val="num" w:pos="426"/>
        </w:tabs>
        <w:ind w:left="0" w:firstLine="0"/>
        <w:jc w:val="both"/>
        <w:rPr>
          <w:lang w:val="lv-LV"/>
        </w:rPr>
      </w:pPr>
      <w:r w:rsidRPr="00731DB0">
        <w:rPr>
          <w:lang w:val="lv-LV"/>
        </w:rPr>
        <w:lastRenderedPageBreak/>
        <w:t>Dokumenta par pamatizglītības vai vidējās izglītības apguvi izsniegšanas kārtību nosaka Vispārējās izglītības likums, kā arī Ministru kabinets.</w:t>
      </w:r>
    </w:p>
    <w:p w14:paraId="27D7D040" w14:textId="77777777" w:rsidR="00731DB0" w:rsidRDefault="00363CFA" w:rsidP="00731DB0">
      <w:pPr>
        <w:numPr>
          <w:ilvl w:val="0"/>
          <w:numId w:val="2"/>
        </w:numPr>
        <w:tabs>
          <w:tab w:val="clear" w:pos="720"/>
          <w:tab w:val="num" w:pos="426"/>
        </w:tabs>
        <w:ind w:left="0" w:firstLine="0"/>
        <w:jc w:val="both"/>
        <w:rPr>
          <w:lang w:val="lv-LV"/>
        </w:rPr>
      </w:pPr>
      <w:r w:rsidRPr="00731DB0">
        <w:rPr>
          <w:lang w:val="lv-LV"/>
        </w:rPr>
        <w:t>Valsts vispārējās vidējās izglītības standartā un mācību priekšmetu standartos noteikto prasību ievērošanas kvalitātes nodrošināšanai vairāku radniecīgu mācību priekšmetu pedagogi tiek apvienoti metodiskajās grupās. Metodisko grupu darbu organizē un vada izglītības metodiķis, savu darbību saskaņojot ar direktoru.</w:t>
      </w:r>
    </w:p>
    <w:p w14:paraId="19034157" w14:textId="12281C71" w:rsidR="00363CFA" w:rsidRPr="00731DB0" w:rsidRDefault="00363CFA" w:rsidP="00731DB0">
      <w:pPr>
        <w:numPr>
          <w:ilvl w:val="0"/>
          <w:numId w:val="2"/>
        </w:numPr>
        <w:tabs>
          <w:tab w:val="clear" w:pos="720"/>
          <w:tab w:val="num" w:pos="426"/>
        </w:tabs>
        <w:ind w:left="0" w:firstLine="0"/>
        <w:jc w:val="both"/>
        <w:rPr>
          <w:lang w:val="lv-LV"/>
        </w:rPr>
      </w:pPr>
      <w:r w:rsidRPr="00731DB0">
        <w:rPr>
          <w:lang w:val="lv-LV"/>
        </w:rPr>
        <w:t>Ģimnāzija veic reģionālā metodiskā centra funkcijas:</w:t>
      </w:r>
    </w:p>
    <w:p w14:paraId="7C32479B" w14:textId="77777777" w:rsidR="00731DB0" w:rsidRDefault="00363CFA" w:rsidP="00731DB0">
      <w:pPr>
        <w:numPr>
          <w:ilvl w:val="1"/>
          <w:numId w:val="2"/>
        </w:numPr>
        <w:tabs>
          <w:tab w:val="clear" w:pos="2085"/>
          <w:tab w:val="left" w:pos="709"/>
        </w:tabs>
        <w:ind w:left="0" w:firstLine="0"/>
        <w:jc w:val="both"/>
        <w:rPr>
          <w:lang w:val="lv-LV"/>
        </w:rPr>
      </w:pPr>
      <w:r w:rsidRPr="005C7A33">
        <w:rPr>
          <w:lang w:val="lv-LV"/>
        </w:rPr>
        <w:t>izstrādā, aprobē izglītības programmas, mācību priekšmetu programmas, mācību priekšmetu standartus, citus jaunus vai alternatīvus mācību materiālus, mācību līdzekļus;</w:t>
      </w:r>
    </w:p>
    <w:p w14:paraId="2E3A3DC5" w14:textId="77777777" w:rsidR="00731DB0" w:rsidRDefault="00363CFA" w:rsidP="00731DB0">
      <w:pPr>
        <w:numPr>
          <w:ilvl w:val="1"/>
          <w:numId w:val="2"/>
        </w:numPr>
        <w:tabs>
          <w:tab w:val="clear" w:pos="2085"/>
          <w:tab w:val="left" w:pos="709"/>
        </w:tabs>
        <w:ind w:left="0" w:firstLine="0"/>
        <w:jc w:val="both"/>
        <w:rPr>
          <w:lang w:val="lv-LV"/>
        </w:rPr>
      </w:pPr>
      <w:r w:rsidRPr="00731DB0">
        <w:rPr>
          <w:lang w:val="lv-LV"/>
        </w:rPr>
        <w:t>nodrošina metodisku palīdzību izglītības procesa organizēšanā novada vispārējās izglītības iestādēm;</w:t>
      </w:r>
    </w:p>
    <w:p w14:paraId="0731F112" w14:textId="77777777" w:rsidR="00731DB0" w:rsidRDefault="00363CFA" w:rsidP="00731DB0">
      <w:pPr>
        <w:numPr>
          <w:ilvl w:val="1"/>
          <w:numId w:val="2"/>
        </w:numPr>
        <w:tabs>
          <w:tab w:val="clear" w:pos="2085"/>
          <w:tab w:val="left" w:pos="709"/>
        </w:tabs>
        <w:ind w:left="0" w:firstLine="0"/>
        <w:jc w:val="both"/>
        <w:rPr>
          <w:lang w:val="lv-LV"/>
        </w:rPr>
      </w:pPr>
      <w:r w:rsidRPr="00731DB0">
        <w:rPr>
          <w:lang w:val="lv-LV"/>
        </w:rPr>
        <w:t>piedalās pedagogu tālākizglītībā, līdzdarbojas valsts un starptautiskos projektos;</w:t>
      </w:r>
    </w:p>
    <w:p w14:paraId="7B9A3A0F" w14:textId="77777777" w:rsidR="00731DB0" w:rsidRDefault="00363CFA" w:rsidP="00731DB0">
      <w:pPr>
        <w:numPr>
          <w:ilvl w:val="1"/>
          <w:numId w:val="2"/>
        </w:numPr>
        <w:tabs>
          <w:tab w:val="clear" w:pos="2085"/>
          <w:tab w:val="left" w:pos="709"/>
        </w:tabs>
        <w:ind w:left="0" w:firstLine="0"/>
        <w:jc w:val="both"/>
        <w:rPr>
          <w:lang w:val="lv-LV"/>
        </w:rPr>
      </w:pPr>
      <w:r w:rsidRPr="00731DB0">
        <w:rPr>
          <w:lang w:val="lv-LV"/>
        </w:rPr>
        <w:t>veicina jaunu mācību metožu, mūsdienīgu tehnoloģiju ieviešanu;</w:t>
      </w:r>
    </w:p>
    <w:p w14:paraId="7C7936B5" w14:textId="77777777" w:rsidR="00731DB0" w:rsidRDefault="00363CFA" w:rsidP="00731DB0">
      <w:pPr>
        <w:numPr>
          <w:ilvl w:val="1"/>
          <w:numId w:val="2"/>
        </w:numPr>
        <w:tabs>
          <w:tab w:val="clear" w:pos="2085"/>
          <w:tab w:val="left" w:pos="709"/>
        </w:tabs>
        <w:ind w:left="0" w:firstLine="0"/>
        <w:jc w:val="both"/>
        <w:rPr>
          <w:lang w:val="lv-LV"/>
        </w:rPr>
      </w:pPr>
      <w:r w:rsidRPr="00731DB0">
        <w:rPr>
          <w:lang w:val="lv-LV"/>
        </w:rPr>
        <w:t>veicina novada izglītojamo sadarbību zinātniskās pētniecības jomā;</w:t>
      </w:r>
    </w:p>
    <w:p w14:paraId="5C90E588" w14:textId="77777777" w:rsidR="00731DB0" w:rsidRDefault="00363CFA" w:rsidP="00731DB0">
      <w:pPr>
        <w:numPr>
          <w:ilvl w:val="1"/>
          <w:numId w:val="2"/>
        </w:numPr>
        <w:tabs>
          <w:tab w:val="clear" w:pos="2085"/>
          <w:tab w:val="left" w:pos="709"/>
        </w:tabs>
        <w:ind w:left="0" w:firstLine="0"/>
        <w:jc w:val="both"/>
        <w:rPr>
          <w:lang w:val="lv-LV"/>
        </w:rPr>
      </w:pPr>
      <w:r w:rsidRPr="00731DB0">
        <w:rPr>
          <w:lang w:val="lv-LV"/>
        </w:rPr>
        <w:t>piedalās valsts pārbaudes darbu veidošanā</w:t>
      </w:r>
      <w:r w:rsidR="003D705C" w:rsidRPr="00731DB0">
        <w:rPr>
          <w:lang w:val="lv-LV"/>
        </w:rPr>
        <w:t xml:space="preserve"> un labošanā;</w:t>
      </w:r>
    </w:p>
    <w:p w14:paraId="291B70B7" w14:textId="15F7C017" w:rsidR="00363CFA" w:rsidRDefault="00363CFA" w:rsidP="00731DB0">
      <w:pPr>
        <w:numPr>
          <w:ilvl w:val="1"/>
          <w:numId w:val="2"/>
        </w:numPr>
        <w:tabs>
          <w:tab w:val="clear" w:pos="2085"/>
          <w:tab w:val="left" w:pos="709"/>
        </w:tabs>
        <w:ind w:left="0" w:firstLine="0"/>
        <w:jc w:val="both"/>
        <w:rPr>
          <w:lang w:val="lv-LV"/>
        </w:rPr>
      </w:pPr>
      <w:r w:rsidRPr="00731DB0">
        <w:rPr>
          <w:lang w:val="lv-LV"/>
        </w:rPr>
        <w:t>apkopo, sistematizē un analizē informāciju par izglītības aktualitātēm, izzina un popularizē pedagoģisko pieredzi, pedagogu sadarbību, tālākizglītību, organizējot savstarpējas pieredzes apmaiņu metodisko dienu, semināru, kursu u.c. veidā.</w:t>
      </w:r>
    </w:p>
    <w:p w14:paraId="59ADA786" w14:textId="0BEA5475" w:rsidR="0047313F" w:rsidRPr="0047313F" w:rsidRDefault="0047313F" w:rsidP="00636593">
      <w:pPr>
        <w:pStyle w:val="Sarakstarindkopa"/>
        <w:numPr>
          <w:ilvl w:val="0"/>
          <w:numId w:val="2"/>
        </w:numPr>
        <w:tabs>
          <w:tab w:val="clear" w:pos="720"/>
          <w:tab w:val="left" w:pos="426"/>
        </w:tabs>
        <w:spacing w:after="0" w:line="240" w:lineRule="auto"/>
        <w:ind w:left="0" w:firstLine="0"/>
        <w:jc w:val="both"/>
        <w:rPr>
          <w:rFonts w:ascii="Times New Roman" w:hAnsi="Times New Roman"/>
          <w:sz w:val="24"/>
          <w:szCs w:val="24"/>
        </w:rPr>
      </w:pPr>
      <w:r w:rsidRPr="0047313F">
        <w:rPr>
          <w:rFonts w:ascii="Times New Roman" w:hAnsi="Times New Roman"/>
          <w:sz w:val="24"/>
          <w:szCs w:val="24"/>
        </w:rPr>
        <w:t xml:space="preserve">Saskaņā ar normatīvajos aktos un dibinātāja noteikto kārtību </w:t>
      </w:r>
      <w:r w:rsidR="00636593">
        <w:rPr>
          <w:rFonts w:ascii="Times New Roman" w:hAnsi="Times New Roman"/>
          <w:sz w:val="24"/>
          <w:szCs w:val="24"/>
        </w:rPr>
        <w:t>Ģ</w:t>
      </w:r>
      <w:r w:rsidRPr="0047313F">
        <w:rPr>
          <w:rFonts w:ascii="Times New Roman" w:hAnsi="Times New Roman"/>
          <w:sz w:val="24"/>
          <w:szCs w:val="24"/>
        </w:rPr>
        <w:t>imnāzija veic dokumentu un arhīvu pārvaldību, tostarp veicot fizisko personu datu apstrādi saskaņā ar Eiropas Parlamenta un Padomes 2016. gada 27. aprīļa regulu (ES) 2016/679 par fizisku personu aizsardzību attiecībā uz personas datu apstrādi</w:t>
      </w:r>
      <w:r w:rsidR="00636593">
        <w:rPr>
          <w:rFonts w:ascii="Times New Roman" w:hAnsi="Times New Roman"/>
          <w:sz w:val="24"/>
          <w:szCs w:val="24"/>
        </w:rPr>
        <w:t>.</w:t>
      </w:r>
    </w:p>
    <w:p w14:paraId="1CBFE47D" w14:textId="77777777" w:rsidR="00363CFA" w:rsidRPr="005C7A33" w:rsidRDefault="00363CFA" w:rsidP="00363CFA">
      <w:pPr>
        <w:tabs>
          <w:tab w:val="left" w:pos="1620"/>
        </w:tabs>
        <w:ind w:left="1620"/>
        <w:jc w:val="both"/>
        <w:rPr>
          <w:lang w:val="lv-LV"/>
        </w:rPr>
      </w:pPr>
    </w:p>
    <w:p w14:paraId="447E5970" w14:textId="04012631" w:rsidR="00892B5A" w:rsidRPr="005C7A33" w:rsidRDefault="00892B5A" w:rsidP="00B52275">
      <w:pPr>
        <w:pStyle w:val="Pamatteksts3"/>
        <w:spacing w:after="0"/>
        <w:jc w:val="center"/>
        <w:rPr>
          <w:b/>
          <w:spacing w:val="10"/>
          <w:sz w:val="24"/>
          <w:lang w:val="lv-LV"/>
        </w:rPr>
      </w:pPr>
      <w:r w:rsidRPr="005C7A33">
        <w:rPr>
          <w:b/>
          <w:spacing w:val="10"/>
          <w:sz w:val="24"/>
          <w:lang w:val="lv-LV"/>
        </w:rPr>
        <w:t>V</w:t>
      </w:r>
      <w:r w:rsidR="00B52275">
        <w:rPr>
          <w:b/>
          <w:spacing w:val="10"/>
          <w:sz w:val="24"/>
          <w:lang w:val="lv-LV"/>
        </w:rPr>
        <w:t xml:space="preserve"> </w:t>
      </w:r>
      <w:r w:rsidRPr="005C7A33">
        <w:rPr>
          <w:b/>
          <w:spacing w:val="10"/>
          <w:sz w:val="24"/>
          <w:lang w:val="lv-LV"/>
        </w:rPr>
        <w:t>Izglītojamo tiesības un pienākumi</w:t>
      </w:r>
    </w:p>
    <w:p w14:paraId="3E3A0863" w14:textId="4D2D8F0F" w:rsidR="00892B5A" w:rsidRPr="005C7A33" w:rsidRDefault="00892B5A" w:rsidP="00B52275">
      <w:pPr>
        <w:numPr>
          <w:ilvl w:val="0"/>
          <w:numId w:val="2"/>
        </w:numPr>
        <w:tabs>
          <w:tab w:val="clear" w:pos="720"/>
          <w:tab w:val="left" w:pos="426"/>
          <w:tab w:val="num" w:pos="993"/>
        </w:tabs>
        <w:ind w:left="0" w:firstLine="0"/>
        <w:jc w:val="both"/>
        <w:rPr>
          <w:lang w:val="lv-LV"/>
        </w:rPr>
      </w:pPr>
      <w:r w:rsidRPr="005C7A33">
        <w:rPr>
          <w:lang w:val="lv-LV"/>
        </w:rPr>
        <w:t xml:space="preserve">Izglītojamo tiesības un pienākumi noteikti Izglītības likumā, Bērnu tiesību aizsardzības likumā, citos ārējos normatīvajos aktos un </w:t>
      </w:r>
      <w:r w:rsidR="00B52275">
        <w:rPr>
          <w:lang w:val="lv-LV"/>
        </w:rPr>
        <w:t>Ģ</w:t>
      </w:r>
      <w:r w:rsidRPr="005C7A33">
        <w:rPr>
          <w:lang w:val="lv-LV"/>
        </w:rPr>
        <w:t>imnāzijas iekšējos normatīvajos aktos.</w:t>
      </w:r>
    </w:p>
    <w:p w14:paraId="39B2A245" w14:textId="79BB6BEE" w:rsidR="00892B5A" w:rsidRPr="005C7A33" w:rsidRDefault="00892B5A" w:rsidP="00B52275">
      <w:pPr>
        <w:numPr>
          <w:ilvl w:val="0"/>
          <w:numId w:val="2"/>
        </w:numPr>
        <w:tabs>
          <w:tab w:val="clear" w:pos="720"/>
          <w:tab w:val="left" w:pos="426"/>
          <w:tab w:val="num" w:pos="993"/>
        </w:tabs>
        <w:ind w:left="0" w:firstLine="0"/>
        <w:jc w:val="both"/>
        <w:rPr>
          <w:lang w:val="lv-LV"/>
        </w:rPr>
      </w:pPr>
      <w:r w:rsidRPr="005C7A33">
        <w:rPr>
          <w:bCs/>
          <w:lang w:val="lv-LV"/>
        </w:rPr>
        <w:t>Izglītojamais ir atbildīgs par savu rīcību iestādē atbilstoši normatīvajos aktos noteiktajam.</w:t>
      </w:r>
    </w:p>
    <w:p w14:paraId="1AAB9BA2" w14:textId="77777777" w:rsidR="00892B5A" w:rsidRPr="005C7A33" w:rsidRDefault="00892B5A" w:rsidP="00363CFA">
      <w:pPr>
        <w:tabs>
          <w:tab w:val="left" w:pos="1620"/>
        </w:tabs>
        <w:ind w:left="1620"/>
        <w:jc w:val="both"/>
        <w:rPr>
          <w:lang w:val="lv-LV"/>
        </w:rPr>
      </w:pPr>
    </w:p>
    <w:p w14:paraId="08AD583F" w14:textId="10B01E1C" w:rsidR="00363CFA" w:rsidRPr="005C7A33" w:rsidRDefault="00363CFA" w:rsidP="00363CFA">
      <w:pPr>
        <w:tabs>
          <w:tab w:val="left" w:pos="900"/>
          <w:tab w:val="left" w:pos="1620"/>
        </w:tabs>
        <w:jc w:val="center"/>
        <w:rPr>
          <w:b/>
          <w:lang w:val="lv-LV"/>
        </w:rPr>
      </w:pPr>
      <w:r w:rsidRPr="005C7A33">
        <w:rPr>
          <w:b/>
          <w:spacing w:val="10"/>
          <w:lang w:val="lv-LV"/>
        </w:rPr>
        <w:t>V</w:t>
      </w:r>
      <w:r w:rsidR="00892B5A" w:rsidRPr="005C7A33">
        <w:rPr>
          <w:b/>
          <w:spacing w:val="10"/>
          <w:lang w:val="lv-LV"/>
        </w:rPr>
        <w:t>I</w:t>
      </w:r>
      <w:r w:rsidRPr="005C7A33">
        <w:rPr>
          <w:b/>
          <w:spacing w:val="10"/>
          <w:lang w:val="lv-LV"/>
        </w:rPr>
        <w:t xml:space="preserve"> </w:t>
      </w:r>
      <w:r w:rsidR="00892B5A" w:rsidRPr="005C7A33">
        <w:rPr>
          <w:b/>
          <w:lang w:val="lv-LV"/>
        </w:rPr>
        <w:t>P</w:t>
      </w:r>
      <w:r w:rsidRPr="005C7A33">
        <w:rPr>
          <w:b/>
          <w:lang w:val="lv-LV"/>
        </w:rPr>
        <w:t>edagogu un citu darbinieku tiesības un pienākumi</w:t>
      </w:r>
    </w:p>
    <w:p w14:paraId="7D1F0B47" w14:textId="77777777" w:rsidR="00363CFA" w:rsidRPr="005C7A33" w:rsidRDefault="00363CFA" w:rsidP="00B52275">
      <w:pPr>
        <w:numPr>
          <w:ilvl w:val="0"/>
          <w:numId w:val="2"/>
        </w:numPr>
        <w:tabs>
          <w:tab w:val="clear" w:pos="720"/>
          <w:tab w:val="left" w:pos="426"/>
        </w:tabs>
        <w:ind w:left="0" w:firstLine="0"/>
        <w:jc w:val="both"/>
        <w:rPr>
          <w:lang w:val="lv-LV"/>
        </w:rPr>
      </w:pPr>
      <w:r w:rsidRPr="005C7A33">
        <w:rPr>
          <w:lang w:val="lv-LV"/>
        </w:rPr>
        <w:t>Ģimnāziju vada direktors, kuru pieņem darbā un atbrīvo no darba dibinātājs likumdošanā noteiktajā kārtībā.</w:t>
      </w:r>
    </w:p>
    <w:p w14:paraId="776C11AD" w14:textId="36B95A7A" w:rsidR="00892B5A" w:rsidRPr="005C7A33" w:rsidRDefault="00892B5A" w:rsidP="00B52275">
      <w:pPr>
        <w:pStyle w:val="msonormalcxspmiddle"/>
        <w:numPr>
          <w:ilvl w:val="0"/>
          <w:numId w:val="2"/>
        </w:numPr>
        <w:tabs>
          <w:tab w:val="clear" w:pos="720"/>
          <w:tab w:val="left" w:pos="426"/>
        </w:tabs>
        <w:spacing w:before="0" w:beforeAutospacing="0" w:after="0" w:afterAutospacing="0"/>
        <w:ind w:left="0" w:firstLine="0"/>
        <w:contextualSpacing/>
        <w:jc w:val="both"/>
        <w:rPr>
          <w:bCs/>
        </w:rPr>
      </w:pPr>
      <w:r w:rsidRPr="005C7A33">
        <w:rPr>
          <w:bCs/>
        </w:rPr>
        <w:t>Direktora tiesības un pienākumi ir noteikti Izglītības likumā, Vispārējās izglītības likumā, Bērnu tiesību aizsardzības likumā, Fizisko personu datu apstrādes likumā  un citos normatīvajos aktos. Ģimnāzijas direktora tiesības un pienākumus precizē darba līgums un amata apraksts.</w:t>
      </w:r>
    </w:p>
    <w:p w14:paraId="4EDF2BF9" w14:textId="5044E7EF" w:rsidR="00363CFA" w:rsidRPr="005C7A33" w:rsidRDefault="00363CFA" w:rsidP="00B52275">
      <w:pPr>
        <w:pStyle w:val="msonormalcxspmiddle"/>
        <w:numPr>
          <w:ilvl w:val="0"/>
          <w:numId w:val="2"/>
        </w:numPr>
        <w:tabs>
          <w:tab w:val="clear" w:pos="720"/>
          <w:tab w:val="left" w:pos="426"/>
        </w:tabs>
        <w:spacing w:before="0" w:beforeAutospacing="0" w:after="0" w:afterAutospacing="0"/>
        <w:ind w:left="0" w:firstLine="0"/>
        <w:contextualSpacing/>
        <w:jc w:val="both"/>
        <w:rPr>
          <w:bCs/>
        </w:rPr>
      </w:pPr>
      <w:r w:rsidRPr="005C7A33">
        <w:t xml:space="preserve">Direktors vada </w:t>
      </w:r>
      <w:r w:rsidR="00E25E87">
        <w:t>Ģ</w:t>
      </w:r>
      <w:r w:rsidRPr="005C7A33">
        <w:t>imnāzijas attīstības plānošanu un ir tieši atbildīgs par izglītības programmu īstenošanu. Direktors savu pilnvaru ietvaros lemj par iestādes intelektuālo, finanšu un materiālo līdzekļu izlietošanu.</w:t>
      </w:r>
    </w:p>
    <w:p w14:paraId="7BB88CD6" w14:textId="71755AC8" w:rsidR="00363CFA" w:rsidRPr="005C7A33" w:rsidRDefault="00363CFA" w:rsidP="00B52275">
      <w:pPr>
        <w:numPr>
          <w:ilvl w:val="0"/>
          <w:numId w:val="2"/>
        </w:numPr>
        <w:tabs>
          <w:tab w:val="clear" w:pos="720"/>
          <w:tab w:val="left" w:pos="426"/>
        </w:tabs>
        <w:ind w:left="0" w:firstLine="0"/>
        <w:jc w:val="both"/>
        <w:rPr>
          <w:lang w:val="lv-LV"/>
        </w:rPr>
      </w:pPr>
      <w:r w:rsidRPr="005C7A33">
        <w:rPr>
          <w:lang w:val="lv-LV"/>
        </w:rPr>
        <w:t xml:space="preserve">Pedagogus un citus darbiniekus darbā pieņem un atbrīvo </w:t>
      </w:r>
      <w:r w:rsidR="00E25E87">
        <w:rPr>
          <w:lang w:val="lv-LV"/>
        </w:rPr>
        <w:t>Ģ</w:t>
      </w:r>
      <w:r w:rsidRPr="005C7A33">
        <w:rPr>
          <w:lang w:val="lv-LV"/>
        </w:rPr>
        <w:t>imnāzijas direktors. Direktors ir tiesīgs deleģēt pedagogiem un citiem iestādes darbiniekiem konkrētu uzdevumu, funkciju veikšanu.</w:t>
      </w:r>
    </w:p>
    <w:p w14:paraId="730DC2CA" w14:textId="3311C542" w:rsidR="00FB422B" w:rsidRPr="005C7A33" w:rsidRDefault="00FB422B" w:rsidP="00B52275">
      <w:pPr>
        <w:pStyle w:val="msonormalcxspmiddle"/>
        <w:numPr>
          <w:ilvl w:val="0"/>
          <w:numId w:val="2"/>
        </w:numPr>
        <w:tabs>
          <w:tab w:val="clear" w:pos="720"/>
          <w:tab w:val="left" w:pos="426"/>
        </w:tabs>
        <w:spacing w:before="0" w:beforeAutospacing="0" w:after="0" w:afterAutospacing="0"/>
        <w:ind w:left="0" w:firstLine="0"/>
        <w:contextualSpacing/>
        <w:jc w:val="both"/>
        <w:rPr>
          <w:bCs/>
        </w:rPr>
      </w:pPr>
      <w:r w:rsidRPr="005C7A33">
        <w:rPr>
          <w:bCs/>
        </w:rPr>
        <w:t>Ģimnāzijas pedagogu tiesības un pienākumi ir noteikti Izglītības likumā, Bērnu tiesību aizsardzības likumā, Fizisko personu datu apstrādes likumā, Darba likumā un citos normatīvajos aktos. Ped</w:t>
      </w:r>
      <w:r w:rsidRPr="005C7A33">
        <w:t xml:space="preserve">agoga </w:t>
      </w:r>
      <w:r w:rsidRPr="005C7A33">
        <w:rPr>
          <w:bCs/>
        </w:rPr>
        <w:t>tiesības un pienākumus precizē darba līgums un amata apraksts.</w:t>
      </w:r>
    </w:p>
    <w:p w14:paraId="71F6BD42" w14:textId="1887F8F3" w:rsidR="00FB422B" w:rsidRPr="005C7A33" w:rsidRDefault="00FB422B" w:rsidP="00B52275">
      <w:pPr>
        <w:pStyle w:val="msonormalcxspmiddle"/>
        <w:numPr>
          <w:ilvl w:val="0"/>
          <w:numId w:val="2"/>
        </w:numPr>
        <w:tabs>
          <w:tab w:val="clear" w:pos="720"/>
          <w:tab w:val="left" w:pos="426"/>
        </w:tabs>
        <w:spacing w:before="0" w:beforeAutospacing="0" w:after="0" w:afterAutospacing="0"/>
        <w:ind w:left="0" w:firstLine="0"/>
        <w:contextualSpacing/>
        <w:jc w:val="both"/>
        <w:rPr>
          <w:bCs/>
        </w:rPr>
      </w:pPr>
      <w:r w:rsidRPr="005C7A33">
        <w:rPr>
          <w:bCs/>
        </w:rPr>
        <w:t>Ģimnāzijas citu darbinieku tiesības un pienākumi ir noteikti Darba likumā, Bērnu tiesību aizsardzības likumā un citos normatīvajos aktos. Iestādes citu darbinieku tiesības un pienākumus precizē darba līgums un amata apraksts.</w:t>
      </w:r>
    </w:p>
    <w:p w14:paraId="35496392" w14:textId="77777777" w:rsidR="00363CFA" w:rsidRPr="005C7A33" w:rsidRDefault="00363CFA" w:rsidP="00363CFA">
      <w:pPr>
        <w:tabs>
          <w:tab w:val="left" w:pos="900"/>
        </w:tabs>
        <w:jc w:val="both"/>
        <w:rPr>
          <w:lang w:val="lv-LV"/>
        </w:rPr>
      </w:pPr>
    </w:p>
    <w:p w14:paraId="5B7DB3E6" w14:textId="491651FE" w:rsidR="00363CFA" w:rsidRPr="005C7A33" w:rsidRDefault="00363CFA" w:rsidP="00B52275">
      <w:pPr>
        <w:tabs>
          <w:tab w:val="left" w:pos="426"/>
          <w:tab w:val="left" w:pos="1440"/>
        </w:tabs>
        <w:jc w:val="center"/>
        <w:rPr>
          <w:b/>
          <w:spacing w:val="10"/>
          <w:lang w:val="lv-LV"/>
        </w:rPr>
      </w:pPr>
      <w:r w:rsidRPr="005C7A33">
        <w:rPr>
          <w:b/>
          <w:spacing w:val="10"/>
          <w:lang w:val="lv-LV"/>
        </w:rPr>
        <w:t>VII Ģimnāzijas padome</w:t>
      </w:r>
      <w:r w:rsidR="00D8513B" w:rsidRPr="005C7A33">
        <w:rPr>
          <w:b/>
          <w:spacing w:val="10"/>
          <w:lang w:val="lv-LV"/>
        </w:rPr>
        <w:t xml:space="preserve">s </w:t>
      </w:r>
      <w:r w:rsidR="00D8513B" w:rsidRPr="005C7A33">
        <w:rPr>
          <w:b/>
          <w:lang w:val="lv-LV"/>
        </w:rPr>
        <w:t>izveidošanas kārtība un kompetence</w:t>
      </w:r>
    </w:p>
    <w:p w14:paraId="4A10539B" w14:textId="38B1115C" w:rsidR="00D8513B" w:rsidRPr="005C7A33" w:rsidRDefault="00D8513B" w:rsidP="00B52275">
      <w:pPr>
        <w:numPr>
          <w:ilvl w:val="0"/>
          <w:numId w:val="2"/>
        </w:numPr>
        <w:tabs>
          <w:tab w:val="clear" w:pos="720"/>
          <w:tab w:val="num" w:pos="426"/>
          <w:tab w:val="left" w:pos="900"/>
        </w:tabs>
        <w:ind w:left="0" w:firstLine="0"/>
        <w:jc w:val="both"/>
        <w:rPr>
          <w:lang w:val="lv-LV"/>
        </w:rPr>
      </w:pPr>
      <w:r w:rsidRPr="005C7A33">
        <w:rPr>
          <w:bCs/>
          <w:spacing w:val="4"/>
          <w:lang w:val="lv-LV"/>
        </w:rPr>
        <w:t xml:space="preserve">Ģimnāzijas direktors sadarbībā ar dibinātāju nosaka </w:t>
      </w:r>
      <w:r w:rsidR="00E25E87">
        <w:rPr>
          <w:bCs/>
          <w:spacing w:val="4"/>
          <w:lang w:val="lv-LV"/>
        </w:rPr>
        <w:t>Ģ</w:t>
      </w:r>
      <w:r w:rsidRPr="005C7A33">
        <w:rPr>
          <w:bCs/>
          <w:spacing w:val="4"/>
          <w:lang w:val="lv-LV"/>
        </w:rPr>
        <w:t>imnāzijas organizatorisko struktūru, tai skaitā nodrošinot Ģimnāzijas padomes izveidošanu un darbību.</w:t>
      </w:r>
    </w:p>
    <w:p w14:paraId="35247E95" w14:textId="466A10A6" w:rsidR="00363CFA" w:rsidRDefault="00363CFA" w:rsidP="00B52275">
      <w:pPr>
        <w:numPr>
          <w:ilvl w:val="0"/>
          <w:numId w:val="2"/>
        </w:numPr>
        <w:tabs>
          <w:tab w:val="clear" w:pos="720"/>
          <w:tab w:val="num" w:pos="426"/>
          <w:tab w:val="left" w:pos="900"/>
        </w:tabs>
        <w:ind w:left="0" w:firstLine="0"/>
        <w:jc w:val="both"/>
        <w:rPr>
          <w:lang w:val="lv-LV"/>
        </w:rPr>
      </w:pPr>
      <w:r w:rsidRPr="005C7A33">
        <w:rPr>
          <w:lang w:val="lv-LV"/>
        </w:rPr>
        <w:t xml:space="preserve">Ģimnāzijas padomes kompetenci nosaka </w:t>
      </w:r>
      <w:r w:rsidR="00D8513B" w:rsidRPr="005C7A33">
        <w:rPr>
          <w:lang w:val="lv-LV"/>
        </w:rPr>
        <w:t xml:space="preserve">Izglītības likums </w:t>
      </w:r>
      <w:r w:rsidRPr="005C7A33">
        <w:rPr>
          <w:lang w:val="lv-LV"/>
        </w:rPr>
        <w:t>un Ģimnāzijas padomes reglaments</w:t>
      </w:r>
      <w:r w:rsidR="00D8513B" w:rsidRPr="005C7A33">
        <w:rPr>
          <w:lang w:val="lv-LV"/>
        </w:rPr>
        <w:t>.</w:t>
      </w:r>
    </w:p>
    <w:p w14:paraId="430AED9E" w14:textId="6A795B43" w:rsidR="0047313F" w:rsidRPr="005C7A33" w:rsidRDefault="0047313F" w:rsidP="00B52275">
      <w:pPr>
        <w:numPr>
          <w:ilvl w:val="0"/>
          <w:numId w:val="2"/>
        </w:numPr>
        <w:tabs>
          <w:tab w:val="clear" w:pos="720"/>
          <w:tab w:val="num" w:pos="426"/>
          <w:tab w:val="left" w:pos="900"/>
        </w:tabs>
        <w:ind w:left="0" w:firstLine="0"/>
        <w:jc w:val="both"/>
        <w:rPr>
          <w:lang w:val="lv-LV"/>
        </w:rPr>
      </w:pPr>
      <w:r w:rsidRPr="005C7A33">
        <w:rPr>
          <w:lang w:val="lv-LV"/>
        </w:rPr>
        <w:lastRenderedPageBreak/>
        <w:t>Ģimnāzijas padomei ir tiesības izveidot sabiedrisko fondu</w:t>
      </w:r>
      <w:r>
        <w:rPr>
          <w:lang w:val="lv-LV"/>
        </w:rPr>
        <w:t>.</w:t>
      </w:r>
    </w:p>
    <w:p w14:paraId="624F2FF2" w14:textId="77777777" w:rsidR="0090413D" w:rsidRPr="005C7A33" w:rsidRDefault="0090413D" w:rsidP="0090413D">
      <w:pPr>
        <w:tabs>
          <w:tab w:val="left" w:pos="900"/>
        </w:tabs>
        <w:jc w:val="both"/>
        <w:rPr>
          <w:lang w:val="lv-LV"/>
        </w:rPr>
      </w:pPr>
    </w:p>
    <w:p w14:paraId="01FF564F" w14:textId="00742BDA" w:rsidR="0090413D" w:rsidRPr="005C7A33" w:rsidRDefault="0090413D" w:rsidP="00B52275">
      <w:pPr>
        <w:tabs>
          <w:tab w:val="left" w:pos="567"/>
          <w:tab w:val="left" w:pos="1440"/>
        </w:tabs>
        <w:jc w:val="center"/>
        <w:rPr>
          <w:b/>
          <w:spacing w:val="10"/>
          <w:lang w:val="lv-LV"/>
        </w:rPr>
      </w:pPr>
      <w:r w:rsidRPr="005C7A33">
        <w:rPr>
          <w:b/>
          <w:spacing w:val="10"/>
          <w:lang w:val="lv-LV"/>
        </w:rPr>
        <w:t xml:space="preserve">VIII Pedagoģiskās padomes </w:t>
      </w:r>
      <w:r w:rsidRPr="005C7A33">
        <w:rPr>
          <w:b/>
          <w:lang w:val="lv-LV"/>
        </w:rPr>
        <w:t>izveidošanas kārtība un kompetence</w:t>
      </w:r>
    </w:p>
    <w:p w14:paraId="677F0428" w14:textId="754ECFB8" w:rsidR="0090413D" w:rsidRPr="005C7A33" w:rsidRDefault="0090413D" w:rsidP="00B52275">
      <w:pPr>
        <w:numPr>
          <w:ilvl w:val="0"/>
          <w:numId w:val="2"/>
        </w:numPr>
        <w:tabs>
          <w:tab w:val="clear" w:pos="720"/>
          <w:tab w:val="left" w:pos="426"/>
          <w:tab w:val="num" w:pos="993"/>
        </w:tabs>
        <w:ind w:left="0" w:firstLine="0"/>
        <w:jc w:val="both"/>
        <w:rPr>
          <w:lang w:val="lv-LV"/>
        </w:rPr>
      </w:pPr>
      <w:r w:rsidRPr="005C7A33">
        <w:rPr>
          <w:lang w:val="lv-LV"/>
        </w:rPr>
        <w:t xml:space="preserve">Ģimnāzijas pedagoģiskās padomes (turpmāk – pedagoģiskā padome) izveidošanas kārtību, darbību un kompetenci nosaka Vispārējās izglītības likums un pedagoģiskās padomes reglaments. </w:t>
      </w:r>
    </w:p>
    <w:p w14:paraId="0E521CB7" w14:textId="52F112DD" w:rsidR="0090413D" w:rsidRPr="005C7A33" w:rsidRDefault="0090413D" w:rsidP="00B52275">
      <w:pPr>
        <w:numPr>
          <w:ilvl w:val="0"/>
          <w:numId w:val="2"/>
        </w:numPr>
        <w:tabs>
          <w:tab w:val="clear" w:pos="720"/>
          <w:tab w:val="left" w:pos="426"/>
          <w:tab w:val="num" w:pos="993"/>
        </w:tabs>
        <w:ind w:left="0" w:firstLine="0"/>
        <w:jc w:val="both"/>
        <w:rPr>
          <w:lang w:val="lv-LV"/>
        </w:rPr>
      </w:pPr>
      <w:r w:rsidRPr="005C7A33">
        <w:rPr>
          <w:lang w:val="lv-LV"/>
        </w:rPr>
        <w:t xml:space="preserve">Pedagoģisko padomi vada </w:t>
      </w:r>
      <w:r w:rsidR="00E25E87">
        <w:rPr>
          <w:lang w:val="lv-LV"/>
        </w:rPr>
        <w:t>Ģ</w:t>
      </w:r>
      <w:r w:rsidRPr="005C7A33">
        <w:rPr>
          <w:lang w:val="lv-LV"/>
        </w:rPr>
        <w:t>imnāzijas direktors.</w:t>
      </w:r>
    </w:p>
    <w:p w14:paraId="5360A5A0" w14:textId="77777777" w:rsidR="00B157F3" w:rsidRPr="005C7A33" w:rsidRDefault="00B157F3" w:rsidP="00B157F3">
      <w:pPr>
        <w:tabs>
          <w:tab w:val="left" w:pos="900"/>
        </w:tabs>
        <w:jc w:val="both"/>
        <w:rPr>
          <w:lang w:val="lv-LV"/>
        </w:rPr>
      </w:pPr>
    </w:p>
    <w:p w14:paraId="4A57995D" w14:textId="03C2F249" w:rsidR="00B157F3" w:rsidRPr="005C7A33" w:rsidRDefault="00B157F3" w:rsidP="00B52275">
      <w:pPr>
        <w:tabs>
          <w:tab w:val="left" w:pos="426"/>
          <w:tab w:val="left" w:pos="1440"/>
        </w:tabs>
        <w:jc w:val="center"/>
        <w:rPr>
          <w:b/>
          <w:spacing w:val="10"/>
          <w:lang w:val="lv-LV"/>
        </w:rPr>
      </w:pPr>
      <w:r w:rsidRPr="005C7A33">
        <w:rPr>
          <w:b/>
          <w:spacing w:val="10"/>
          <w:lang w:val="lv-LV"/>
        </w:rPr>
        <w:t xml:space="preserve">IX Metodiskās padomes </w:t>
      </w:r>
      <w:r w:rsidRPr="005C7A33">
        <w:rPr>
          <w:b/>
          <w:lang w:val="lv-LV"/>
        </w:rPr>
        <w:t>izveidošanas kārtība un kompetence</w:t>
      </w:r>
    </w:p>
    <w:p w14:paraId="4A79285E" w14:textId="77777777" w:rsidR="00B157F3" w:rsidRPr="005C7A33" w:rsidRDefault="00B157F3" w:rsidP="00B52275">
      <w:pPr>
        <w:numPr>
          <w:ilvl w:val="0"/>
          <w:numId w:val="2"/>
        </w:numPr>
        <w:tabs>
          <w:tab w:val="clear" w:pos="720"/>
          <w:tab w:val="left" w:pos="426"/>
          <w:tab w:val="num" w:pos="993"/>
        </w:tabs>
        <w:ind w:left="0" w:firstLine="0"/>
        <w:jc w:val="both"/>
        <w:rPr>
          <w:lang w:val="lv-LV"/>
        </w:rPr>
      </w:pPr>
      <w:r w:rsidRPr="005C7A33">
        <w:rPr>
          <w:lang w:val="lv-LV"/>
        </w:rPr>
        <w:t xml:space="preserve">Izglītības programmās noteikto prasību īstenošanas kvalitātes nodrošināšanai, mācību priekšmetu pedagogi tiek apvienoti metodiskajās grupās. </w:t>
      </w:r>
    </w:p>
    <w:p w14:paraId="1FFC5AA6" w14:textId="01A2A7E2" w:rsidR="00B157F3" w:rsidRPr="005C7A33" w:rsidRDefault="00B157F3" w:rsidP="00B52275">
      <w:pPr>
        <w:numPr>
          <w:ilvl w:val="0"/>
          <w:numId w:val="2"/>
        </w:numPr>
        <w:tabs>
          <w:tab w:val="clear" w:pos="720"/>
          <w:tab w:val="left" w:pos="426"/>
          <w:tab w:val="num" w:pos="993"/>
        </w:tabs>
        <w:ind w:left="0" w:firstLine="0"/>
        <w:jc w:val="both"/>
        <w:rPr>
          <w:lang w:val="lv-LV"/>
        </w:rPr>
      </w:pPr>
      <w:r w:rsidRPr="005C7A33">
        <w:rPr>
          <w:lang w:val="lv-LV"/>
        </w:rPr>
        <w:t xml:space="preserve">Metodiskās grupas darbojas saskaņā ar šo nolikumu un iestādes iekšējiem normatīvajiem aktiem, to darbu koordinē </w:t>
      </w:r>
      <w:r w:rsidR="00B52275">
        <w:rPr>
          <w:lang w:val="lv-LV"/>
        </w:rPr>
        <w:t>Ģ</w:t>
      </w:r>
      <w:r w:rsidRPr="005C7A33">
        <w:rPr>
          <w:lang w:val="lv-LV"/>
        </w:rPr>
        <w:t>imnāzijas metodiskā padome un izglītības metodiķis.</w:t>
      </w:r>
    </w:p>
    <w:p w14:paraId="1596DE9A" w14:textId="372DBD33" w:rsidR="00016A5B" w:rsidRPr="005C7A33" w:rsidRDefault="00363CFA" w:rsidP="00B52275">
      <w:pPr>
        <w:numPr>
          <w:ilvl w:val="0"/>
          <w:numId w:val="2"/>
        </w:numPr>
        <w:tabs>
          <w:tab w:val="clear" w:pos="720"/>
          <w:tab w:val="left" w:pos="426"/>
          <w:tab w:val="num" w:pos="993"/>
        </w:tabs>
        <w:ind w:left="0" w:firstLine="0"/>
        <w:jc w:val="both"/>
        <w:rPr>
          <w:lang w:val="lv-LV"/>
        </w:rPr>
      </w:pPr>
      <w:r w:rsidRPr="005C7A33">
        <w:rPr>
          <w:lang w:val="lv-LV"/>
        </w:rPr>
        <w:t>Metodiskās padomes kompetenci nosaka metodiskās padomes reglaments</w:t>
      </w:r>
      <w:r w:rsidR="00B157F3" w:rsidRPr="005C7A33">
        <w:rPr>
          <w:lang w:val="lv-LV"/>
        </w:rPr>
        <w:t>.</w:t>
      </w:r>
    </w:p>
    <w:p w14:paraId="15882046" w14:textId="77777777" w:rsidR="00016A5B" w:rsidRPr="005C7A33" w:rsidRDefault="00016A5B" w:rsidP="00016A5B">
      <w:pPr>
        <w:tabs>
          <w:tab w:val="left" w:pos="900"/>
        </w:tabs>
        <w:ind w:left="720"/>
        <w:jc w:val="both"/>
        <w:rPr>
          <w:lang w:val="lv-LV"/>
        </w:rPr>
      </w:pPr>
    </w:p>
    <w:p w14:paraId="191AE12B" w14:textId="1C107CE7" w:rsidR="00016A5B" w:rsidRPr="005C7A33" w:rsidRDefault="00016A5B" w:rsidP="00B52275">
      <w:pPr>
        <w:tabs>
          <w:tab w:val="left" w:pos="426"/>
          <w:tab w:val="left" w:pos="1440"/>
        </w:tabs>
        <w:jc w:val="center"/>
        <w:rPr>
          <w:b/>
          <w:spacing w:val="10"/>
          <w:lang w:val="lv-LV"/>
        </w:rPr>
      </w:pPr>
      <w:r w:rsidRPr="005C7A33">
        <w:rPr>
          <w:b/>
          <w:spacing w:val="10"/>
          <w:lang w:val="lv-LV"/>
        </w:rPr>
        <w:t>X Ģimnāzijas izglītojamo pašpārvaldes izveidošanas kārtība</w:t>
      </w:r>
    </w:p>
    <w:p w14:paraId="6099362D" w14:textId="1306AF11" w:rsidR="00016A5B" w:rsidRPr="005C7A33" w:rsidRDefault="00016A5B" w:rsidP="00B52275">
      <w:pPr>
        <w:numPr>
          <w:ilvl w:val="0"/>
          <w:numId w:val="2"/>
        </w:numPr>
        <w:tabs>
          <w:tab w:val="clear" w:pos="720"/>
          <w:tab w:val="num" w:pos="426"/>
          <w:tab w:val="left" w:pos="900"/>
        </w:tabs>
        <w:ind w:left="0" w:firstLine="0"/>
        <w:jc w:val="both"/>
        <w:rPr>
          <w:lang w:val="lv-LV"/>
        </w:rPr>
      </w:pPr>
      <w:r w:rsidRPr="005C7A33">
        <w:rPr>
          <w:lang w:val="lv-LV"/>
        </w:rPr>
        <w:t xml:space="preserve">Lai risinātu jautājumus, kas saistīti ar izglītojamo interesēm </w:t>
      </w:r>
      <w:r w:rsidR="00B52275">
        <w:rPr>
          <w:lang w:val="lv-LV"/>
        </w:rPr>
        <w:t>Ģi</w:t>
      </w:r>
      <w:r w:rsidRPr="005C7A33">
        <w:rPr>
          <w:lang w:val="lv-LV"/>
        </w:rPr>
        <w:t xml:space="preserve">mnāzijā un līdzdarbotos </w:t>
      </w:r>
      <w:r w:rsidR="00B52275">
        <w:rPr>
          <w:lang w:val="lv-LV"/>
        </w:rPr>
        <w:t>Ģ</w:t>
      </w:r>
      <w:r w:rsidRPr="005C7A33">
        <w:rPr>
          <w:lang w:val="lv-LV"/>
        </w:rPr>
        <w:t>imnāzijas darba organizēšanā, izglītojamie pēc savas iniciatīvas un ar iestādes pedagogu un direktora atbalstu veido izglītojamo pašpārvaldi</w:t>
      </w:r>
      <w:r w:rsidR="00B52275">
        <w:rPr>
          <w:lang w:val="lv-LV"/>
        </w:rPr>
        <w:t xml:space="preserve"> –</w:t>
      </w:r>
      <w:r w:rsidRPr="005C7A33">
        <w:rPr>
          <w:lang w:val="lv-LV"/>
        </w:rPr>
        <w:t xml:space="preserve"> </w:t>
      </w:r>
      <w:r w:rsidR="00B52275">
        <w:rPr>
          <w:lang w:val="lv-LV"/>
        </w:rPr>
        <w:t>S</w:t>
      </w:r>
      <w:r w:rsidRPr="005C7A33">
        <w:rPr>
          <w:lang w:val="lv-LV"/>
        </w:rPr>
        <w:t>kolēnu padomi.</w:t>
      </w:r>
    </w:p>
    <w:p w14:paraId="67DDDC78" w14:textId="21E3F4B5" w:rsidR="00016A5B" w:rsidRPr="005C7A33" w:rsidRDefault="00016A5B" w:rsidP="00B52275">
      <w:pPr>
        <w:numPr>
          <w:ilvl w:val="0"/>
          <w:numId w:val="2"/>
        </w:numPr>
        <w:tabs>
          <w:tab w:val="clear" w:pos="720"/>
          <w:tab w:val="num" w:pos="426"/>
          <w:tab w:val="left" w:pos="900"/>
        </w:tabs>
        <w:ind w:left="0" w:firstLine="0"/>
        <w:jc w:val="both"/>
        <w:rPr>
          <w:lang w:val="lv-LV"/>
        </w:rPr>
      </w:pPr>
      <w:r w:rsidRPr="005C7A33">
        <w:rPr>
          <w:lang w:val="lv-LV"/>
        </w:rPr>
        <w:t xml:space="preserve">Skolēnu padome ir koleģiāla izglītojamo institūcija. Tās darbību nosaka </w:t>
      </w:r>
      <w:r w:rsidR="00B52275">
        <w:rPr>
          <w:lang w:val="lv-LV"/>
        </w:rPr>
        <w:t>S</w:t>
      </w:r>
      <w:r w:rsidRPr="005C7A33">
        <w:rPr>
          <w:lang w:val="lv-LV"/>
        </w:rPr>
        <w:t>kolēnu padomes reglaments.</w:t>
      </w:r>
    </w:p>
    <w:p w14:paraId="38794D6C" w14:textId="77777777" w:rsidR="00016A5B" w:rsidRPr="005C7A33" w:rsidRDefault="00016A5B" w:rsidP="00016A5B">
      <w:pPr>
        <w:tabs>
          <w:tab w:val="left" w:pos="900"/>
        </w:tabs>
        <w:ind w:left="360"/>
        <w:jc w:val="both"/>
        <w:rPr>
          <w:lang w:val="lv-LV"/>
        </w:rPr>
      </w:pPr>
    </w:p>
    <w:p w14:paraId="1826F008" w14:textId="77777777" w:rsidR="00B52275" w:rsidRDefault="00016A5B" w:rsidP="00B52275">
      <w:pPr>
        <w:jc w:val="center"/>
        <w:rPr>
          <w:b/>
          <w:lang w:val="lv-LV"/>
        </w:rPr>
      </w:pPr>
      <w:r w:rsidRPr="005C7A33">
        <w:rPr>
          <w:b/>
          <w:lang w:val="lv-LV"/>
        </w:rPr>
        <w:t>XI Iekšējo normatīvo aktu pieņemšanas kārtība un</w:t>
      </w:r>
    </w:p>
    <w:p w14:paraId="0500F216" w14:textId="12BDD87D" w:rsidR="00016A5B" w:rsidRPr="005C7A33" w:rsidRDefault="00B52275" w:rsidP="00B52275">
      <w:pPr>
        <w:jc w:val="center"/>
        <w:rPr>
          <w:b/>
          <w:lang w:val="lv-LV"/>
        </w:rPr>
      </w:pPr>
      <w:r>
        <w:rPr>
          <w:b/>
          <w:lang w:val="lv-LV"/>
        </w:rPr>
        <w:t>Ģ</w:t>
      </w:r>
      <w:r w:rsidR="00C6632C" w:rsidRPr="005C7A33">
        <w:rPr>
          <w:b/>
          <w:lang w:val="lv-LV"/>
        </w:rPr>
        <w:t>imnāzijas</w:t>
      </w:r>
      <w:r w:rsidR="00016A5B" w:rsidRPr="005C7A33">
        <w:rPr>
          <w:b/>
          <w:lang w:val="lv-LV"/>
        </w:rPr>
        <w:t xml:space="preserve"> izdotu administratīvo aktu vai faktisk</w:t>
      </w:r>
      <w:r>
        <w:rPr>
          <w:b/>
          <w:lang w:val="lv-LV"/>
        </w:rPr>
        <w:t>ās</w:t>
      </w:r>
      <w:r w:rsidR="00016A5B" w:rsidRPr="005C7A33">
        <w:rPr>
          <w:b/>
          <w:lang w:val="lv-LV"/>
        </w:rPr>
        <w:t xml:space="preserve"> rīcīb</w:t>
      </w:r>
      <w:r>
        <w:rPr>
          <w:b/>
          <w:lang w:val="lv-LV"/>
        </w:rPr>
        <w:t>as apstrīdēšanas kārtība</w:t>
      </w:r>
    </w:p>
    <w:p w14:paraId="540E4523" w14:textId="5392A59A" w:rsidR="00B157F3" w:rsidRPr="005C7A33" w:rsidRDefault="00016A5B" w:rsidP="00B52275">
      <w:pPr>
        <w:numPr>
          <w:ilvl w:val="0"/>
          <w:numId w:val="2"/>
        </w:numPr>
        <w:tabs>
          <w:tab w:val="clear" w:pos="720"/>
          <w:tab w:val="num" w:pos="426"/>
          <w:tab w:val="left" w:pos="900"/>
        </w:tabs>
        <w:ind w:left="0" w:firstLine="0"/>
        <w:jc w:val="both"/>
        <w:rPr>
          <w:lang w:val="lv-LV"/>
        </w:rPr>
      </w:pPr>
      <w:r w:rsidRPr="005C7A33">
        <w:rPr>
          <w:lang w:val="lv-LV"/>
        </w:rPr>
        <w:t>Ģimnāzija</w:t>
      </w:r>
      <w:r w:rsidR="00B157F3" w:rsidRPr="005C7A33">
        <w:rPr>
          <w:lang w:val="lv-LV"/>
        </w:rPr>
        <w:t xml:space="preserve"> saskaņā ar </w:t>
      </w:r>
      <w:hyperlink r:id="rId8" w:tgtFrame="_blank" w:history="1">
        <w:r w:rsidR="00B157F3" w:rsidRPr="005C7A33">
          <w:rPr>
            <w:lang w:val="lv-LV"/>
          </w:rPr>
          <w:t>Izglītības likum</w:t>
        </w:r>
      </w:hyperlink>
      <w:r w:rsidR="00B157F3" w:rsidRPr="005C7A33">
        <w:rPr>
          <w:lang w:val="lv-LV"/>
        </w:rPr>
        <w:t>ā, Vispārējās izglītības likumā</w:t>
      </w:r>
      <w:r w:rsidR="00B52275">
        <w:rPr>
          <w:lang w:val="lv-LV"/>
        </w:rPr>
        <w:t xml:space="preserve"> </w:t>
      </w:r>
      <w:r w:rsidR="00B157F3" w:rsidRPr="005C7A33">
        <w:rPr>
          <w:lang w:val="lv-LV"/>
        </w:rPr>
        <w:t xml:space="preserve">un citos normatīvajos aktos, kā arī </w:t>
      </w:r>
      <w:r w:rsidRPr="005C7A33">
        <w:rPr>
          <w:lang w:val="lv-LV"/>
        </w:rPr>
        <w:t>šajā</w:t>
      </w:r>
      <w:r w:rsidR="00B157F3" w:rsidRPr="005C7A33">
        <w:rPr>
          <w:lang w:val="lv-LV"/>
        </w:rPr>
        <w:t xml:space="preserve"> nolikumā noteikto patstāvīgi izstrādā un </w:t>
      </w:r>
      <w:r w:rsidR="00B157F3" w:rsidRPr="005C7A33">
        <w:rPr>
          <w:bCs/>
          <w:lang w:val="lv-LV"/>
        </w:rPr>
        <w:t>izdod</w:t>
      </w:r>
      <w:r w:rsidR="00B157F3" w:rsidRPr="005C7A33">
        <w:rPr>
          <w:lang w:val="lv-LV"/>
        </w:rPr>
        <w:t xml:space="preserve"> iekšējos normatīvos aktus</w:t>
      </w:r>
      <w:r w:rsidR="00B157F3" w:rsidRPr="005C7A33">
        <w:rPr>
          <w:bCs/>
          <w:lang w:val="lv-LV"/>
        </w:rPr>
        <w:t>.</w:t>
      </w:r>
    </w:p>
    <w:p w14:paraId="2563E780" w14:textId="0A11AF0B" w:rsidR="00B157F3" w:rsidRPr="005C7A33" w:rsidRDefault="00016A5B" w:rsidP="00B52275">
      <w:pPr>
        <w:numPr>
          <w:ilvl w:val="0"/>
          <w:numId w:val="1"/>
        </w:numPr>
        <w:tabs>
          <w:tab w:val="clear" w:pos="720"/>
          <w:tab w:val="num" w:pos="426"/>
          <w:tab w:val="left" w:pos="900"/>
        </w:tabs>
        <w:ind w:left="0" w:firstLine="0"/>
        <w:jc w:val="both"/>
        <w:rPr>
          <w:lang w:val="lv-LV"/>
        </w:rPr>
      </w:pPr>
      <w:r w:rsidRPr="005C7A33">
        <w:rPr>
          <w:lang w:val="lv-LV"/>
        </w:rPr>
        <w:t>Ģimnāzijas</w:t>
      </w:r>
      <w:r w:rsidR="00B157F3" w:rsidRPr="005C7A33">
        <w:rPr>
          <w:lang w:val="lv-LV"/>
        </w:rPr>
        <w:t xml:space="preserve"> izdotu administratīvo aktu vai faktisko rīcību privātpersona var apstrīdēt, iesniedzot attiecīgu iesniegumu </w:t>
      </w:r>
      <w:r w:rsidR="00C6632C" w:rsidRPr="005C7A33">
        <w:rPr>
          <w:lang w:val="lv-LV"/>
        </w:rPr>
        <w:t>Madonas novada pašvaldībai</w:t>
      </w:r>
      <w:r w:rsidR="00B157F3" w:rsidRPr="005C7A33">
        <w:rPr>
          <w:lang w:val="lv-LV"/>
        </w:rPr>
        <w:t xml:space="preserve"> </w:t>
      </w:r>
      <w:r w:rsidR="00C6632C" w:rsidRPr="005C7A33">
        <w:rPr>
          <w:lang w:val="lv-LV"/>
        </w:rPr>
        <w:t>Saieta laukumā 1, Madona, Madonas novads, LV – 4801.</w:t>
      </w:r>
    </w:p>
    <w:p w14:paraId="3D22A8C9" w14:textId="77777777" w:rsidR="00C6632C" w:rsidRPr="005C7A33" w:rsidRDefault="00C6632C" w:rsidP="00C6632C">
      <w:pPr>
        <w:tabs>
          <w:tab w:val="left" w:pos="900"/>
        </w:tabs>
        <w:ind w:left="720"/>
        <w:jc w:val="both"/>
        <w:rPr>
          <w:lang w:val="lv-LV"/>
        </w:rPr>
      </w:pPr>
    </w:p>
    <w:p w14:paraId="345E932E" w14:textId="04B83263" w:rsidR="00C6632C" w:rsidRPr="005C7A33" w:rsidRDefault="00C6632C" w:rsidP="00C6632C">
      <w:pPr>
        <w:jc w:val="center"/>
        <w:rPr>
          <w:b/>
          <w:lang w:val="lv-LV"/>
        </w:rPr>
      </w:pPr>
      <w:r w:rsidRPr="005C7A33">
        <w:rPr>
          <w:b/>
          <w:lang w:val="lv-LV"/>
        </w:rPr>
        <w:t>XII Saimnieciskā darbība</w:t>
      </w:r>
    </w:p>
    <w:p w14:paraId="626BB4FF" w14:textId="16A5BE2D" w:rsidR="00B157F3" w:rsidRPr="005C7A33" w:rsidRDefault="00C6632C" w:rsidP="0047313F">
      <w:pPr>
        <w:numPr>
          <w:ilvl w:val="0"/>
          <w:numId w:val="1"/>
        </w:numPr>
        <w:tabs>
          <w:tab w:val="clear" w:pos="720"/>
          <w:tab w:val="left" w:pos="426"/>
          <w:tab w:val="num" w:pos="993"/>
        </w:tabs>
        <w:ind w:left="0" w:firstLine="0"/>
        <w:jc w:val="both"/>
        <w:rPr>
          <w:lang w:val="lv-LV"/>
        </w:rPr>
      </w:pPr>
      <w:r w:rsidRPr="005C7A33">
        <w:rPr>
          <w:lang w:val="lv-LV"/>
        </w:rPr>
        <w:t>Ģimnāzija</w:t>
      </w:r>
      <w:r w:rsidR="00B157F3" w:rsidRPr="005C7A33">
        <w:rPr>
          <w:lang w:val="lv-LV"/>
        </w:rPr>
        <w:t xml:space="preserve"> ir patstāvīga finanšu, saimnieciskajā un citā darbībā saskaņā ar Izglītības likumā un citos normatīvajos aktos, kā arī </w:t>
      </w:r>
      <w:r w:rsidRPr="005C7A33">
        <w:rPr>
          <w:lang w:val="lv-LV"/>
        </w:rPr>
        <w:t>šajā</w:t>
      </w:r>
      <w:r w:rsidR="00B157F3" w:rsidRPr="005C7A33">
        <w:rPr>
          <w:lang w:val="lv-LV"/>
        </w:rPr>
        <w:t xml:space="preserve"> nolikumā noteikto.</w:t>
      </w:r>
    </w:p>
    <w:p w14:paraId="2BFE0A43" w14:textId="0DCF1D10" w:rsidR="00B157F3" w:rsidRDefault="00B157F3" w:rsidP="0047313F">
      <w:pPr>
        <w:numPr>
          <w:ilvl w:val="0"/>
          <w:numId w:val="1"/>
        </w:numPr>
        <w:tabs>
          <w:tab w:val="clear" w:pos="720"/>
          <w:tab w:val="left" w:pos="426"/>
          <w:tab w:val="num" w:pos="993"/>
        </w:tabs>
        <w:ind w:left="0" w:firstLine="0"/>
        <w:jc w:val="both"/>
        <w:rPr>
          <w:lang w:val="lv-LV"/>
        </w:rPr>
      </w:pPr>
      <w:r w:rsidRPr="005C7A33">
        <w:rPr>
          <w:lang w:val="lv-LV"/>
        </w:rPr>
        <w:t xml:space="preserve">Atbilstoši normatīvajos aktos noteiktajam </w:t>
      </w:r>
      <w:r w:rsidR="0047313F">
        <w:rPr>
          <w:lang w:val="lv-LV"/>
        </w:rPr>
        <w:t>Ģ</w:t>
      </w:r>
      <w:r w:rsidR="00C6632C" w:rsidRPr="005C7A33">
        <w:rPr>
          <w:lang w:val="lv-LV"/>
        </w:rPr>
        <w:t>imnāzijas</w:t>
      </w:r>
      <w:r w:rsidRPr="005C7A33">
        <w:rPr>
          <w:lang w:val="lv-LV"/>
        </w:rPr>
        <w:t xml:space="preserve"> direktors, saskaņojot ar dibinātāju, ir tiesīgs slēgt ar juridiskām un fiziskām personām līgumus par dažādu iestādei nepieciešamo darbu veikšanu un citiem pakalpojumiem (piemēram, dienesta viesnīcas pakalpojumi, telpu noma),</w:t>
      </w:r>
      <w:r w:rsidR="0014085E" w:rsidRPr="005C7A33">
        <w:rPr>
          <w:lang w:val="lv-LV"/>
        </w:rPr>
        <w:t xml:space="preserve"> kā arī tālākizglītību,</w:t>
      </w:r>
      <w:r w:rsidRPr="005C7A33">
        <w:rPr>
          <w:lang w:val="lv-LV"/>
        </w:rPr>
        <w:t xml:space="preserve"> ja tas netraucē izglītības programmu īstenošanai.</w:t>
      </w:r>
    </w:p>
    <w:p w14:paraId="052EB243" w14:textId="3C3ED034" w:rsidR="00105771" w:rsidRPr="005C7A33" w:rsidRDefault="00105771" w:rsidP="0047313F">
      <w:pPr>
        <w:numPr>
          <w:ilvl w:val="0"/>
          <w:numId w:val="1"/>
        </w:numPr>
        <w:tabs>
          <w:tab w:val="clear" w:pos="720"/>
          <w:tab w:val="left" w:pos="426"/>
          <w:tab w:val="num" w:pos="993"/>
        </w:tabs>
        <w:ind w:left="0" w:firstLine="0"/>
        <w:jc w:val="both"/>
        <w:rPr>
          <w:lang w:val="lv-LV"/>
        </w:rPr>
      </w:pPr>
      <w:r w:rsidRPr="005C7A33">
        <w:rPr>
          <w:lang w:val="lv-LV"/>
        </w:rPr>
        <w:t xml:space="preserve">Ģimnāzijai ir tiesības noslēgt vienošanos ar ārzemju mācību iestādēm un speciālistiem apmaiņai ar pedagogiem un audzēkņiem, kopēju projektu un pasākumu organizēšanai, kā arī iestāties starptautiskajās organizācijās saskaņā ar esošo likumdošanu. Minēto pasākumu finansēšana notiek </w:t>
      </w:r>
      <w:r w:rsidR="0047313F">
        <w:rPr>
          <w:lang w:val="lv-LV"/>
        </w:rPr>
        <w:t>Ģimnāzijas</w:t>
      </w:r>
      <w:r w:rsidRPr="005C7A33">
        <w:rPr>
          <w:lang w:val="lv-LV"/>
        </w:rPr>
        <w:t xml:space="preserve"> budžeta ietvaros un saskaņojot ar dibinātāju.</w:t>
      </w:r>
    </w:p>
    <w:p w14:paraId="26CCDD15" w14:textId="2CA315DD" w:rsidR="00C6632C" w:rsidRPr="0047313F" w:rsidRDefault="00C6632C" w:rsidP="0047313F">
      <w:pPr>
        <w:numPr>
          <w:ilvl w:val="0"/>
          <w:numId w:val="1"/>
        </w:numPr>
        <w:tabs>
          <w:tab w:val="clear" w:pos="720"/>
          <w:tab w:val="left" w:pos="426"/>
          <w:tab w:val="num" w:pos="993"/>
        </w:tabs>
        <w:ind w:left="0" w:firstLine="0"/>
        <w:jc w:val="both"/>
        <w:rPr>
          <w:lang w:val="lv-LV"/>
        </w:rPr>
      </w:pPr>
      <w:r w:rsidRPr="005C7A33">
        <w:rPr>
          <w:lang w:val="lv-LV"/>
        </w:rPr>
        <w:t>Maksas pakalpojumu apmēru apstiprina dibinātājs</w:t>
      </w:r>
      <w:r w:rsidRPr="0047313F">
        <w:rPr>
          <w:lang w:val="lv-LV"/>
        </w:rPr>
        <w:t>.</w:t>
      </w:r>
    </w:p>
    <w:p w14:paraId="666EFABD" w14:textId="77777777" w:rsidR="000B4977" w:rsidRPr="005C7A33" w:rsidRDefault="000B4977" w:rsidP="000B4977">
      <w:pPr>
        <w:tabs>
          <w:tab w:val="left" w:pos="900"/>
        </w:tabs>
        <w:ind w:left="720"/>
        <w:jc w:val="both"/>
        <w:rPr>
          <w:lang w:val="lv-LV"/>
        </w:rPr>
      </w:pPr>
    </w:p>
    <w:p w14:paraId="727DFDEC" w14:textId="557A86C8" w:rsidR="000B4977" w:rsidRPr="005C7A33" w:rsidRDefault="000B4977" w:rsidP="00467B86">
      <w:pPr>
        <w:jc w:val="center"/>
        <w:rPr>
          <w:b/>
          <w:lang w:val="lv-LV"/>
        </w:rPr>
      </w:pPr>
      <w:r w:rsidRPr="005C7A33">
        <w:rPr>
          <w:b/>
          <w:lang w:val="lv-LV"/>
        </w:rPr>
        <w:t>XIII Ģimnāzijas finansēšanas avoti un kārtība</w:t>
      </w:r>
    </w:p>
    <w:p w14:paraId="7B34EC86" w14:textId="6077C3EB" w:rsidR="00B157F3" w:rsidRPr="005C7A33" w:rsidRDefault="000B4977" w:rsidP="0047313F">
      <w:pPr>
        <w:numPr>
          <w:ilvl w:val="0"/>
          <w:numId w:val="1"/>
        </w:numPr>
        <w:tabs>
          <w:tab w:val="clear" w:pos="720"/>
          <w:tab w:val="num" w:pos="426"/>
          <w:tab w:val="left" w:pos="900"/>
        </w:tabs>
        <w:ind w:left="0" w:firstLine="0"/>
        <w:jc w:val="both"/>
        <w:rPr>
          <w:lang w:val="lv-LV"/>
        </w:rPr>
      </w:pPr>
      <w:r w:rsidRPr="005C7A33">
        <w:rPr>
          <w:lang w:val="lv-LV"/>
        </w:rPr>
        <w:t>Ģimnāzijas</w:t>
      </w:r>
      <w:r w:rsidR="00B157F3" w:rsidRPr="005C7A33">
        <w:rPr>
          <w:lang w:val="lv-LV"/>
        </w:rPr>
        <w:t xml:space="preserve"> finansēšanas avotus un kārtību nosaka </w:t>
      </w:r>
      <w:hyperlink r:id="rId9" w:tgtFrame="_blank" w:tooltip="Izglītības likums /Spēkā esošs/" w:history="1">
        <w:r w:rsidR="00B157F3" w:rsidRPr="005C7A33">
          <w:rPr>
            <w:rStyle w:val="Hipersaite"/>
            <w:color w:val="auto"/>
            <w:lang w:val="lv-LV"/>
          </w:rPr>
          <w:t>Izglītības likums</w:t>
        </w:r>
      </w:hyperlink>
      <w:r w:rsidR="00B157F3" w:rsidRPr="005C7A33">
        <w:rPr>
          <w:lang w:val="lv-LV"/>
        </w:rPr>
        <w:t>, Vispārējās izglītības likums un citi normatīvie akti.</w:t>
      </w:r>
    </w:p>
    <w:p w14:paraId="405092BB" w14:textId="28FBCA6C" w:rsidR="00B157F3" w:rsidRPr="005C7A33" w:rsidRDefault="00B157F3" w:rsidP="0047313F">
      <w:pPr>
        <w:numPr>
          <w:ilvl w:val="0"/>
          <w:numId w:val="1"/>
        </w:numPr>
        <w:tabs>
          <w:tab w:val="clear" w:pos="720"/>
          <w:tab w:val="num" w:pos="426"/>
          <w:tab w:val="left" w:pos="900"/>
        </w:tabs>
        <w:ind w:left="0" w:firstLine="0"/>
        <w:jc w:val="both"/>
        <w:rPr>
          <w:lang w:val="lv-LV"/>
        </w:rPr>
      </w:pPr>
      <w:r w:rsidRPr="005C7A33">
        <w:rPr>
          <w:lang w:val="lv-LV"/>
        </w:rPr>
        <w:t xml:space="preserve">Finanšu līdzekļu izmantošanas kārtību, ievērojot ārējos normatīvajos aktos noteikto, nosaka </w:t>
      </w:r>
      <w:r w:rsidR="0047313F">
        <w:rPr>
          <w:lang w:val="lv-LV"/>
        </w:rPr>
        <w:t>Ģ</w:t>
      </w:r>
      <w:r w:rsidR="000B4977" w:rsidRPr="005C7A33">
        <w:rPr>
          <w:lang w:val="lv-LV"/>
        </w:rPr>
        <w:t>imnāzijas</w:t>
      </w:r>
      <w:r w:rsidRPr="005C7A33">
        <w:rPr>
          <w:lang w:val="lv-LV"/>
        </w:rPr>
        <w:t xml:space="preserve"> direktors, saskaņojot ar dibinātāju.</w:t>
      </w:r>
    </w:p>
    <w:p w14:paraId="6E159B7E" w14:textId="77777777" w:rsidR="00467B86" w:rsidRPr="005C7A33" w:rsidRDefault="00467B86" w:rsidP="0047313F">
      <w:pPr>
        <w:numPr>
          <w:ilvl w:val="0"/>
          <w:numId w:val="1"/>
        </w:numPr>
        <w:tabs>
          <w:tab w:val="clear" w:pos="720"/>
          <w:tab w:val="num" w:pos="426"/>
          <w:tab w:val="left" w:pos="900"/>
        </w:tabs>
        <w:ind w:left="0" w:firstLine="0"/>
        <w:jc w:val="both"/>
        <w:rPr>
          <w:lang w:val="lv-LV"/>
        </w:rPr>
      </w:pPr>
      <w:r w:rsidRPr="005C7A33">
        <w:rPr>
          <w:lang w:val="lv-LV"/>
        </w:rPr>
        <w:t>Ģimnāzija var saņemt papildu finanšu līdzekļus:</w:t>
      </w:r>
    </w:p>
    <w:p w14:paraId="4DFB1FE4" w14:textId="77777777" w:rsidR="00467B86" w:rsidRPr="005C7A33" w:rsidRDefault="00467B86" w:rsidP="0047313F">
      <w:pPr>
        <w:numPr>
          <w:ilvl w:val="1"/>
          <w:numId w:val="1"/>
        </w:numPr>
        <w:tabs>
          <w:tab w:val="clear" w:pos="2085"/>
          <w:tab w:val="left" w:pos="567"/>
        </w:tabs>
        <w:ind w:left="0" w:firstLine="0"/>
        <w:jc w:val="both"/>
        <w:rPr>
          <w:lang w:val="lv-LV"/>
        </w:rPr>
      </w:pPr>
      <w:r w:rsidRPr="005C7A33">
        <w:rPr>
          <w:noProof/>
          <w:lang w:val="lv-LV"/>
        </w:rPr>
        <w:t>no fizisko</w:t>
      </w:r>
      <w:r w:rsidRPr="005C7A33">
        <w:rPr>
          <w:lang w:val="lv-LV"/>
        </w:rPr>
        <w:t xml:space="preserve"> un juridisko personu ziedojumiem un dāvinājumiem;</w:t>
      </w:r>
    </w:p>
    <w:p w14:paraId="3603560E" w14:textId="77777777" w:rsidR="00467B86" w:rsidRPr="005C7A33" w:rsidRDefault="00467B86" w:rsidP="0047313F">
      <w:pPr>
        <w:numPr>
          <w:ilvl w:val="1"/>
          <w:numId w:val="1"/>
        </w:numPr>
        <w:tabs>
          <w:tab w:val="clear" w:pos="2085"/>
          <w:tab w:val="left" w:pos="567"/>
        </w:tabs>
        <w:ind w:left="0" w:firstLine="0"/>
        <w:jc w:val="both"/>
        <w:rPr>
          <w:lang w:val="lv-LV"/>
        </w:rPr>
      </w:pPr>
      <w:r w:rsidRPr="005C7A33">
        <w:rPr>
          <w:lang w:val="lv-LV"/>
        </w:rPr>
        <w:t>sniedzot maksas pakalpojumus;</w:t>
      </w:r>
    </w:p>
    <w:p w14:paraId="390923F7" w14:textId="5A962523" w:rsidR="00467B86" w:rsidRPr="005C7A33" w:rsidRDefault="00467B86" w:rsidP="0047313F">
      <w:pPr>
        <w:numPr>
          <w:ilvl w:val="1"/>
          <w:numId w:val="1"/>
        </w:numPr>
        <w:tabs>
          <w:tab w:val="clear" w:pos="2085"/>
          <w:tab w:val="left" w:pos="567"/>
        </w:tabs>
        <w:ind w:left="0" w:firstLine="0"/>
        <w:jc w:val="both"/>
        <w:rPr>
          <w:lang w:val="lv-LV"/>
        </w:rPr>
      </w:pPr>
      <w:r w:rsidRPr="005C7A33">
        <w:rPr>
          <w:lang w:val="lv-LV"/>
        </w:rPr>
        <w:t>no Eiropas Savienības struktūrfondiem</w:t>
      </w:r>
      <w:r w:rsidR="0047313F">
        <w:rPr>
          <w:lang w:val="lv-LV"/>
        </w:rPr>
        <w:t>, piedaloties projektu īstenošanā</w:t>
      </w:r>
      <w:r w:rsidRPr="005C7A33">
        <w:rPr>
          <w:lang w:val="lv-LV"/>
        </w:rPr>
        <w:t>;</w:t>
      </w:r>
    </w:p>
    <w:p w14:paraId="2CE1CD22" w14:textId="6F41FE6F" w:rsidR="00467B86" w:rsidRPr="005169BD" w:rsidRDefault="00467B86" w:rsidP="00467B86">
      <w:pPr>
        <w:numPr>
          <w:ilvl w:val="1"/>
          <w:numId w:val="1"/>
        </w:numPr>
        <w:tabs>
          <w:tab w:val="clear" w:pos="2085"/>
          <w:tab w:val="left" w:pos="567"/>
        </w:tabs>
        <w:ind w:left="0" w:firstLine="0"/>
        <w:jc w:val="both"/>
        <w:rPr>
          <w:lang w:val="lv-LV"/>
        </w:rPr>
      </w:pPr>
      <w:r w:rsidRPr="005C7A33">
        <w:rPr>
          <w:lang w:val="lv-LV"/>
        </w:rPr>
        <w:t>no citiem ieņēmumiem.</w:t>
      </w:r>
    </w:p>
    <w:p w14:paraId="54FF8DD1" w14:textId="58917F38" w:rsidR="00467B86" w:rsidRPr="005C7A33" w:rsidRDefault="00467B86" w:rsidP="00467B86">
      <w:pPr>
        <w:pStyle w:val="msonormalcxspmiddle"/>
        <w:spacing w:before="0" w:beforeAutospacing="0" w:after="0" w:afterAutospacing="0"/>
        <w:contextualSpacing/>
        <w:jc w:val="center"/>
        <w:rPr>
          <w:b/>
        </w:rPr>
      </w:pPr>
      <w:r w:rsidRPr="005C7A33">
        <w:rPr>
          <w:b/>
          <w:bCs/>
        </w:rPr>
        <w:lastRenderedPageBreak/>
        <w:t xml:space="preserve">XIV </w:t>
      </w:r>
      <w:r w:rsidRPr="005C7A33">
        <w:rPr>
          <w:b/>
        </w:rPr>
        <w:t>Ģimnāzijas reorganizācijas un likvidācijas kārtība</w:t>
      </w:r>
    </w:p>
    <w:p w14:paraId="3A2ADD35" w14:textId="4748A2D2" w:rsidR="00B157F3" w:rsidRPr="005C7A33" w:rsidRDefault="00467B86" w:rsidP="0047313F">
      <w:pPr>
        <w:numPr>
          <w:ilvl w:val="0"/>
          <w:numId w:val="1"/>
        </w:numPr>
        <w:tabs>
          <w:tab w:val="clear" w:pos="720"/>
          <w:tab w:val="left" w:pos="426"/>
          <w:tab w:val="num" w:pos="993"/>
        </w:tabs>
        <w:ind w:left="0" w:firstLine="0"/>
        <w:jc w:val="both"/>
        <w:rPr>
          <w:lang w:val="lv-LV"/>
        </w:rPr>
      </w:pPr>
      <w:r w:rsidRPr="005C7A33">
        <w:rPr>
          <w:lang w:val="lv-LV"/>
        </w:rPr>
        <w:t>Ģimnāziju</w:t>
      </w:r>
      <w:r w:rsidR="00B157F3" w:rsidRPr="005C7A33">
        <w:rPr>
          <w:lang w:val="lv-LV"/>
        </w:rPr>
        <w:t xml:space="preserve"> reorganizē vai likvidē dibinātājs normatīvajos aktos noteiktajā kārtībā, paziņojot par to Ministru kabineta noteiktai institūcijai, kas kārto Izglītības iestāžu reģistru.</w:t>
      </w:r>
    </w:p>
    <w:p w14:paraId="76E16FC6" w14:textId="46A58D1B" w:rsidR="00467B86" w:rsidRPr="005C7A33" w:rsidRDefault="00467B86" w:rsidP="0047313F">
      <w:pPr>
        <w:numPr>
          <w:ilvl w:val="0"/>
          <w:numId w:val="1"/>
        </w:numPr>
        <w:tabs>
          <w:tab w:val="clear" w:pos="720"/>
          <w:tab w:val="left" w:pos="426"/>
          <w:tab w:val="num" w:pos="993"/>
        </w:tabs>
        <w:ind w:left="0" w:firstLine="0"/>
        <w:jc w:val="both"/>
        <w:rPr>
          <w:color w:val="333399"/>
          <w:lang w:val="lv-LV"/>
        </w:rPr>
      </w:pPr>
      <w:r w:rsidRPr="005C7A33">
        <w:rPr>
          <w:lang w:val="lv-LV"/>
        </w:rPr>
        <w:t>Valsts ģimnāzijas statusu piešķir un anulē Ministru kabinets pēc Izglītības un zinātnes ministrijas ierosinājuma, informējot par to dibinātāju</w:t>
      </w:r>
      <w:r w:rsidRPr="005C7A33">
        <w:rPr>
          <w:color w:val="333399"/>
          <w:lang w:val="lv-LV"/>
        </w:rPr>
        <w:t>.</w:t>
      </w:r>
    </w:p>
    <w:p w14:paraId="3937E96C" w14:textId="5DDF6491" w:rsidR="00B157F3" w:rsidRPr="005C7A33" w:rsidRDefault="00467B86" w:rsidP="0047313F">
      <w:pPr>
        <w:numPr>
          <w:ilvl w:val="0"/>
          <w:numId w:val="1"/>
        </w:numPr>
        <w:tabs>
          <w:tab w:val="clear" w:pos="720"/>
          <w:tab w:val="left" w:pos="426"/>
          <w:tab w:val="num" w:pos="993"/>
        </w:tabs>
        <w:ind w:left="0" w:firstLine="0"/>
        <w:jc w:val="both"/>
        <w:rPr>
          <w:lang w:val="lv-LV"/>
        </w:rPr>
      </w:pPr>
      <w:r w:rsidRPr="005C7A33">
        <w:rPr>
          <w:bCs/>
          <w:lang w:val="lv-LV"/>
        </w:rPr>
        <w:t xml:space="preserve">Ģimnāzija </w:t>
      </w:r>
      <w:r w:rsidR="00B157F3" w:rsidRPr="005C7A33">
        <w:rPr>
          <w:bCs/>
          <w:lang w:val="lv-LV"/>
        </w:rPr>
        <w:t>p</w:t>
      </w:r>
      <w:r w:rsidR="00B157F3" w:rsidRPr="005C7A33">
        <w:rPr>
          <w:lang w:val="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2D31F4AB" w14:textId="77777777" w:rsidR="00467B86" w:rsidRPr="005C7A33" w:rsidRDefault="00467B86" w:rsidP="00467B86">
      <w:pPr>
        <w:tabs>
          <w:tab w:val="left" w:pos="900"/>
        </w:tabs>
        <w:ind w:left="720"/>
        <w:jc w:val="both"/>
        <w:rPr>
          <w:lang w:val="lv-LV"/>
        </w:rPr>
      </w:pPr>
    </w:p>
    <w:p w14:paraId="57B62F4D" w14:textId="348C4A33" w:rsidR="00467B86" w:rsidRPr="005C7A33" w:rsidRDefault="00467B86" w:rsidP="00467B86">
      <w:pPr>
        <w:jc w:val="center"/>
        <w:rPr>
          <w:b/>
          <w:bCs/>
          <w:lang w:val="lv-LV"/>
        </w:rPr>
      </w:pPr>
      <w:r w:rsidRPr="005C7A33">
        <w:rPr>
          <w:b/>
          <w:bCs/>
          <w:lang w:val="lv-LV"/>
        </w:rPr>
        <w:t xml:space="preserve">XV </w:t>
      </w:r>
      <w:r w:rsidRPr="005C7A33">
        <w:rPr>
          <w:b/>
          <w:lang w:val="lv-LV"/>
        </w:rPr>
        <w:t>Ģimnāzijas nolikuma un tā grozījumu pieņemšanas kārtība</w:t>
      </w:r>
    </w:p>
    <w:p w14:paraId="0E548FC8" w14:textId="282BAE42" w:rsidR="00B157F3" w:rsidRPr="005C7A33" w:rsidRDefault="00467B86" w:rsidP="0047313F">
      <w:pPr>
        <w:numPr>
          <w:ilvl w:val="0"/>
          <w:numId w:val="1"/>
        </w:numPr>
        <w:tabs>
          <w:tab w:val="clear" w:pos="720"/>
          <w:tab w:val="left" w:pos="426"/>
          <w:tab w:val="num" w:pos="993"/>
        </w:tabs>
        <w:ind w:left="0" w:firstLine="0"/>
        <w:jc w:val="both"/>
        <w:rPr>
          <w:lang w:val="lv-LV"/>
        </w:rPr>
      </w:pPr>
      <w:r w:rsidRPr="005C7A33">
        <w:rPr>
          <w:lang w:val="lv-LV"/>
        </w:rPr>
        <w:t>Ģimnāzija</w:t>
      </w:r>
      <w:r w:rsidR="00B157F3" w:rsidRPr="005C7A33">
        <w:rPr>
          <w:lang w:val="lv-LV"/>
        </w:rPr>
        <w:t xml:space="preserve">, pamatojoties uz Izglītības likumu un Vispārējās izglītības likumu, izstrādā nolikumu. </w:t>
      </w:r>
      <w:r w:rsidRPr="005C7A33">
        <w:rPr>
          <w:lang w:val="lv-LV"/>
        </w:rPr>
        <w:t>Ģimnāzijas</w:t>
      </w:r>
      <w:r w:rsidR="00B157F3" w:rsidRPr="005C7A33">
        <w:rPr>
          <w:lang w:val="lv-LV"/>
        </w:rPr>
        <w:t xml:space="preserve"> nolikumu apstiprina dibinātājs.</w:t>
      </w:r>
    </w:p>
    <w:p w14:paraId="2DF20E73" w14:textId="5913EA08" w:rsidR="00B157F3" w:rsidRPr="005C7A33" w:rsidRDefault="00B157F3" w:rsidP="0047313F">
      <w:pPr>
        <w:numPr>
          <w:ilvl w:val="0"/>
          <w:numId w:val="1"/>
        </w:numPr>
        <w:tabs>
          <w:tab w:val="clear" w:pos="720"/>
          <w:tab w:val="left" w:pos="426"/>
          <w:tab w:val="num" w:pos="993"/>
        </w:tabs>
        <w:ind w:left="0" w:firstLine="0"/>
        <w:jc w:val="both"/>
        <w:rPr>
          <w:lang w:val="lv-LV"/>
        </w:rPr>
      </w:pPr>
      <w:r w:rsidRPr="005C7A33">
        <w:rPr>
          <w:lang w:val="lv-LV"/>
        </w:rPr>
        <w:t xml:space="preserve">Grozījumus </w:t>
      </w:r>
      <w:r w:rsidR="00E25E87">
        <w:rPr>
          <w:lang w:val="lv-LV"/>
        </w:rPr>
        <w:t>Ģ</w:t>
      </w:r>
      <w:r w:rsidR="00467B86" w:rsidRPr="005C7A33">
        <w:rPr>
          <w:lang w:val="lv-LV"/>
        </w:rPr>
        <w:t>imnāzijas</w:t>
      </w:r>
      <w:r w:rsidRPr="005C7A33">
        <w:rPr>
          <w:lang w:val="lv-LV"/>
        </w:rPr>
        <w:t xml:space="preserve"> nolikumā var izdarīt pēc dibinātāja iniciatīvas,</w:t>
      </w:r>
      <w:r w:rsidR="00467B86" w:rsidRPr="005C7A33">
        <w:rPr>
          <w:lang w:val="lv-LV"/>
        </w:rPr>
        <w:t xml:space="preserve"> </w:t>
      </w:r>
      <w:r w:rsidR="0047313F">
        <w:rPr>
          <w:lang w:val="lv-LV"/>
        </w:rPr>
        <w:t>Ģ</w:t>
      </w:r>
      <w:r w:rsidR="00467B86" w:rsidRPr="005C7A33">
        <w:rPr>
          <w:lang w:val="lv-LV"/>
        </w:rPr>
        <w:t>imnāzijas</w:t>
      </w:r>
      <w:r w:rsidRPr="005C7A33">
        <w:rPr>
          <w:lang w:val="lv-LV"/>
        </w:rPr>
        <w:t xml:space="preserve"> direktora, </w:t>
      </w:r>
      <w:r w:rsidR="0047313F">
        <w:rPr>
          <w:lang w:val="lv-LV"/>
        </w:rPr>
        <w:t>Ģ</w:t>
      </w:r>
      <w:r w:rsidR="00467B86" w:rsidRPr="005C7A33">
        <w:rPr>
          <w:lang w:val="lv-LV"/>
        </w:rPr>
        <w:t>imnāzijas</w:t>
      </w:r>
      <w:r w:rsidRPr="005C7A33">
        <w:rPr>
          <w:lang w:val="lv-LV"/>
        </w:rPr>
        <w:t xml:space="preserve"> padomes vai pedagoģiskās padomes priekšlikuma. Grozījumus nolikumā apstiprina dibinātājs.</w:t>
      </w:r>
    </w:p>
    <w:p w14:paraId="0C730A66" w14:textId="5EB4FF24" w:rsidR="000D1368" w:rsidRPr="005C7A33" w:rsidRDefault="000D1368" w:rsidP="0047313F">
      <w:pPr>
        <w:numPr>
          <w:ilvl w:val="0"/>
          <w:numId w:val="1"/>
        </w:numPr>
        <w:tabs>
          <w:tab w:val="clear" w:pos="720"/>
          <w:tab w:val="left" w:pos="426"/>
          <w:tab w:val="num" w:pos="993"/>
        </w:tabs>
        <w:ind w:left="0" w:firstLine="0"/>
        <w:jc w:val="both"/>
        <w:rPr>
          <w:lang w:val="lv-LV"/>
        </w:rPr>
      </w:pPr>
      <w:r w:rsidRPr="005C7A33">
        <w:rPr>
          <w:lang w:val="lv-LV"/>
        </w:rPr>
        <w:t>N</w:t>
      </w:r>
      <w:r w:rsidR="00B157F3" w:rsidRPr="005C7A33">
        <w:rPr>
          <w:lang w:val="lv-LV"/>
        </w:rPr>
        <w:t xml:space="preserve">olikumu un grozījumus nolikumā </w:t>
      </w:r>
      <w:r w:rsidR="0047313F">
        <w:rPr>
          <w:lang w:val="lv-LV"/>
        </w:rPr>
        <w:t>Ģ</w:t>
      </w:r>
      <w:r w:rsidRPr="005C7A33">
        <w:rPr>
          <w:lang w:val="lv-LV"/>
        </w:rPr>
        <w:t>imnāzija</w:t>
      </w:r>
      <w:r w:rsidR="00B157F3" w:rsidRPr="005C7A33">
        <w:rPr>
          <w:lang w:val="lv-LV"/>
        </w:rPr>
        <w:t xml:space="preserve"> aktualizē Valsts izglītības informācijas sistēmā normatīvajos aktos noteiktajā kārtībā.</w:t>
      </w:r>
    </w:p>
    <w:p w14:paraId="4848A37B" w14:textId="77777777" w:rsidR="000D1368" w:rsidRPr="005C7A33" w:rsidRDefault="000D1368" w:rsidP="000D1368">
      <w:pPr>
        <w:tabs>
          <w:tab w:val="left" w:pos="900"/>
        </w:tabs>
        <w:ind w:left="720"/>
        <w:jc w:val="both"/>
        <w:rPr>
          <w:lang w:val="lv-LV"/>
        </w:rPr>
      </w:pPr>
    </w:p>
    <w:p w14:paraId="5B1B4EEB" w14:textId="2C19AAAC" w:rsidR="00B157F3" w:rsidRPr="00636593" w:rsidRDefault="000D1368" w:rsidP="00636593">
      <w:pPr>
        <w:jc w:val="center"/>
        <w:rPr>
          <w:b/>
          <w:lang w:val="lv-LV"/>
        </w:rPr>
      </w:pPr>
      <w:r w:rsidRPr="005C7A33">
        <w:rPr>
          <w:b/>
          <w:lang w:val="lv-LV"/>
        </w:rPr>
        <w:t xml:space="preserve">XVI </w:t>
      </w:r>
      <w:r w:rsidR="00636593">
        <w:rPr>
          <w:b/>
          <w:lang w:val="lv-LV"/>
        </w:rPr>
        <w:t>Noslēguma jautājums</w:t>
      </w:r>
    </w:p>
    <w:p w14:paraId="01E64AFB" w14:textId="536C7E40" w:rsidR="00B157F3" w:rsidRPr="00636593" w:rsidRDefault="006F7197" w:rsidP="00636593">
      <w:pPr>
        <w:numPr>
          <w:ilvl w:val="0"/>
          <w:numId w:val="1"/>
        </w:numPr>
        <w:tabs>
          <w:tab w:val="clear" w:pos="720"/>
          <w:tab w:val="left" w:pos="426"/>
        </w:tabs>
        <w:ind w:left="0" w:firstLine="0"/>
        <w:jc w:val="both"/>
        <w:rPr>
          <w:lang w:val="lv-LV"/>
        </w:rPr>
      </w:pPr>
      <w:r w:rsidRPr="005C7A33">
        <w:rPr>
          <w:lang w:val="lv-LV"/>
        </w:rPr>
        <w:t xml:space="preserve">Atzīt par spēku zaudējušu </w:t>
      </w:r>
      <w:r w:rsidR="00636593">
        <w:rPr>
          <w:lang w:val="lv-LV"/>
        </w:rPr>
        <w:t xml:space="preserve">ar Madonas novada pašvaldības domes 2014. gada 27. marta lēmumu Nr. 161 (protokols Nr. 7, 16. p.) apstiprināto Madonas </w:t>
      </w:r>
      <w:r w:rsidRPr="005C7A33">
        <w:rPr>
          <w:lang w:val="lv-LV"/>
        </w:rPr>
        <w:t>Valsts ģimnāzijas nolikum</w:t>
      </w:r>
      <w:r w:rsidR="00636593">
        <w:rPr>
          <w:lang w:val="lv-LV"/>
        </w:rPr>
        <w:t>u</w:t>
      </w:r>
      <w:r w:rsidRPr="005C7A33">
        <w:rPr>
          <w:lang w:val="lv-LV"/>
        </w:rPr>
        <w:t xml:space="preserve"> (</w:t>
      </w:r>
      <w:r w:rsidR="00636593">
        <w:rPr>
          <w:lang w:val="lv-LV"/>
        </w:rPr>
        <w:t xml:space="preserve">ar grozījumiem, kas izdarīti </w:t>
      </w:r>
      <w:r w:rsidR="00636593" w:rsidRPr="00636593">
        <w:rPr>
          <w:lang w:val="lv-LV"/>
        </w:rPr>
        <w:t>ar</w:t>
      </w:r>
      <w:r w:rsidR="00636593">
        <w:rPr>
          <w:lang w:val="lv-LV"/>
        </w:rPr>
        <w:t xml:space="preserve"> </w:t>
      </w:r>
      <w:r w:rsidR="00636593" w:rsidRPr="00636593">
        <w:rPr>
          <w:lang w:val="lv-LV"/>
        </w:rPr>
        <w:t>Madonas novada pašvaldības domes 2015.</w:t>
      </w:r>
      <w:r w:rsidR="00636593">
        <w:rPr>
          <w:lang w:val="lv-LV"/>
        </w:rPr>
        <w:t> gada 26. novembra</w:t>
      </w:r>
      <w:r w:rsidR="00636593" w:rsidRPr="00636593">
        <w:rPr>
          <w:lang w:val="lv-LV"/>
        </w:rPr>
        <w:t xml:space="preserve"> lēmumu Nr.</w:t>
      </w:r>
      <w:r w:rsidR="00636593">
        <w:rPr>
          <w:lang w:val="lv-LV"/>
        </w:rPr>
        <w:t> </w:t>
      </w:r>
      <w:r w:rsidR="00636593" w:rsidRPr="00636593">
        <w:rPr>
          <w:lang w:val="lv-LV"/>
        </w:rPr>
        <w:t>711 (protokols Nr.</w:t>
      </w:r>
      <w:r w:rsidR="00636593">
        <w:rPr>
          <w:lang w:val="lv-LV"/>
        </w:rPr>
        <w:t> </w:t>
      </w:r>
      <w:r w:rsidR="00636593" w:rsidRPr="00636593">
        <w:rPr>
          <w:lang w:val="lv-LV"/>
        </w:rPr>
        <w:t>25, 18.</w:t>
      </w:r>
      <w:r w:rsidR="00636593">
        <w:rPr>
          <w:lang w:val="lv-LV"/>
        </w:rPr>
        <w:t> </w:t>
      </w:r>
      <w:r w:rsidR="00636593" w:rsidRPr="00636593">
        <w:rPr>
          <w:lang w:val="lv-LV"/>
        </w:rPr>
        <w:t>p.),</w:t>
      </w:r>
      <w:r w:rsidR="00636593">
        <w:rPr>
          <w:lang w:val="lv-LV"/>
        </w:rPr>
        <w:t xml:space="preserve"> </w:t>
      </w:r>
      <w:r w:rsidR="00636593" w:rsidRPr="00636593">
        <w:rPr>
          <w:lang w:val="lv-LV"/>
        </w:rPr>
        <w:t>2020.</w:t>
      </w:r>
      <w:r w:rsidR="00636593">
        <w:rPr>
          <w:lang w:val="lv-LV"/>
        </w:rPr>
        <w:t> gada 29. oktobra</w:t>
      </w:r>
      <w:r w:rsidR="00636593" w:rsidRPr="00636593">
        <w:rPr>
          <w:lang w:val="lv-LV"/>
        </w:rPr>
        <w:t xml:space="preserve"> lēmumu Nr.</w:t>
      </w:r>
      <w:r w:rsidR="00636593">
        <w:rPr>
          <w:lang w:val="lv-LV"/>
        </w:rPr>
        <w:t> </w:t>
      </w:r>
      <w:r w:rsidR="00636593" w:rsidRPr="00636593">
        <w:rPr>
          <w:lang w:val="lv-LV"/>
        </w:rPr>
        <w:t>455 (protokols Nr.</w:t>
      </w:r>
      <w:r w:rsidR="00636593">
        <w:rPr>
          <w:lang w:val="lv-LV"/>
        </w:rPr>
        <w:t> </w:t>
      </w:r>
      <w:r w:rsidR="00636593" w:rsidRPr="00636593">
        <w:rPr>
          <w:lang w:val="lv-LV"/>
        </w:rPr>
        <w:t>22, 44.</w:t>
      </w:r>
      <w:r w:rsidR="00636593">
        <w:rPr>
          <w:lang w:val="lv-LV"/>
        </w:rPr>
        <w:t> </w:t>
      </w:r>
      <w:r w:rsidR="00636593" w:rsidRPr="00636593">
        <w:rPr>
          <w:lang w:val="lv-LV"/>
        </w:rPr>
        <w:t>p.),</w:t>
      </w:r>
      <w:r w:rsidR="00636593">
        <w:rPr>
          <w:lang w:val="lv-LV"/>
        </w:rPr>
        <w:t xml:space="preserve"> </w:t>
      </w:r>
      <w:r w:rsidR="00636593" w:rsidRPr="00636593">
        <w:rPr>
          <w:lang w:val="lv-LV"/>
        </w:rPr>
        <w:t>2020.</w:t>
      </w:r>
      <w:r w:rsidR="00636593">
        <w:rPr>
          <w:lang w:val="lv-LV"/>
        </w:rPr>
        <w:t> gada 30. decembra</w:t>
      </w:r>
      <w:r w:rsidR="00636593" w:rsidRPr="00636593">
        <w:rPr>
          <w:lang w:val="lv-LV"/>
        </w:rPr>
        <w:t xml:space="preserve"> lēmumu Nr.</w:t>
      </w:r>
      <w:r w:rsidR="00636593">
        <w:rPr>
          <w:lang w:val="lv-LV"/>
        </w:rPr>
        <w:t> </w:t>
      </w:r>
      <w:r w:rsidR="00636593" w:rsidRPr="00636593">
        <w:rPr>
          <w:lang w:val="lv-LV"/>
        </w:rPr>
        <w:t>558 (protokols Nr.</w:t>
      </w:r>
      <w:r w:rsidR="00636593">
        <w:rPr>
          <w:lang w:val="lv-LV"/>
        </w:rPr>
        <w:t> </w:t>
      </w:r>
      <w:r w:rsidR="00636593" w:rsidRPr="00636593">
        <w:rPr>
          <w:lang w:val="lv-LV"/>
        </w:rPr>
        <w:t>28, 10.</w:t>
      </w:r>
      <w:r w:rsidR="00636593">
        <w:rPr>
          <w:lang w:val="lv-LV"/>
        </w:rPr>
        <w:t> </w:t>
      </w:r>
      <w:r w:rsidR="00636593" w:rsidRPr="00636593">
        <w:rPr>
          <w:lang w:val="lv-LV"/>
        </w:rPr>
        <w:t>p.), 2021.</w:t>
      </w:r>
      <w:r w:rsidR="00636593">
        <w:rPr>
          <w:lang w:val="lv-LV"/>
        </w:rPr>
        <w:t> gada 30. septembra</w:t>
      </w:r>
      <w:r w:rsidR="00636593" w:rsidRPr="00636593">
        <w:rPr>
          <w:lang w:val="lv-LV"/>
        </w:rPr>
        <w:t xml:space="preserve"> lēmumu Nr.</w:t>
      </w:r>
      <w:r w:rsidR="00636593">
        <w:rPr>
          <w:lang w:val="lv-LV"/>
        </w:rPr>
        <w:t> </w:t>
      </w:r>
      <w:r w:rsidR="00636593" w:rsidRPr="00636593">
        <w:rPr>
          <w:lang w:val="lv-LV"/>
        </w:rPr>
        <w:t>292 (protokols Nr.</w:t>
      </w:r>
      <w:r w:rsidR="00636593">
        <w:rPr>
          <w:lang w:val="lv-LV"/>
        </w:rPr>
        <w:t> </w:t>
      </w:r>
      <w:r w:rsidR="00636593" w:rsidRPr="00636593">
        <w:rPr>
          <w:lang w:val="lv-LV"/>
        </w:rPr>
        <w:t>11, 38.</w:t>
      </w:r>
      <w:r w:rsidR="00636593">
        <w:rPr>
          <w:lang w:val="lv-LV"/>
        </w:rPr>
        <w:t> </w:t>
      </w:r>
      <w:r w:rsidR="00636593" w:rsidRPr="00636593">
        <w:rPr>
          <w:lang w:val="lv-LV"/>
        </w:rPr>
        <w:t>p.)</w:t>
      </w:r>
      <w:r w:rsidR="00636593">
        <w:rPr>
          <w:lang w:val="lv-LV"/>
        </w:rPr>
        <w:t xml:space="preserve"> un</w:t>
      </w:r>
      <w:r w:rsidR="00636593" w:rsidRPr="00636593">
        <w:rPr>
          <w:lang w:val="lv-LV"/>
        </w:rPr>
        <w:t xml:space="preserve"> 2022.</w:t>
      </w:r>
      <w:r w:rsidR="00636593">
        <w:rPr>
          <w:lang w:val="lv-LV"/>
        </w:rPr>
        <w:t> gada 17. oktobra</w:t>
      </w:r>
      <w:r w:rsidR="00636593" w:rsidRPr="00636593">
        <w:rPr>
          <w:lang w:val="lv-LV"/>
        </w:rPr>
        <w:t xml:space="preserve"> lēmumu Nr.</w:t>
      </w:r>
      <w:r w:rsidR="00636593">
        <w:rPr>
          <w:lang w:val="lv-LV"/>
        </w:rPr>
        <w:t> </w:t>
      </w:r>
      <w:r w:rsidR="00636593" w:rsidRPr="00636593">
        <w:rPr>
          <w:lang w:val="lv-LV"/>
        </w:rPr>
        <w:t>679 (protokols Nr.</w:t>
      </w:r>
      <w:r w:rsidR="00636593">
        <w:rPr>
          <w:lang w:val="lv-LV"/>
        </w:rPr>
        <w:t> </w:t>
      </w:r>
      <w:r w:rsidR="00636593" w:rsidRPr="00636593">
        <w:rPr>
          <w:lang w:val="lv-LV"/>
        </w:rPr>
        <w:t>23, 18.</w:t>
      </w:r>
      <w:r w:rsidR="00636593">
        <w:rPr>
          <w:lang w:val="lv-LV"/>
        </w:rPr>
        <w:t> </w:t>
      </w:r>
      <w:r w:rsidR="00636593" w:rsidRPr="00636593">
        <w:rPr>
          <w:lang w:val="lv-LV"/>
        </w:rPr>
        <w:t>p.)</w:t>
      </w:r>
      <w:r w:rsidRPr="00636593">
        <w:rPr>
          <w:lang w:val="lv-LV"/>
        </w:rPr>
        <w:t>)</w:t>
      </w:r>
      <w:r w:rsidR="00B157F3" w:rsidRPr="00636593">
        <w:rPr>
          <w:color w:val="007BB8"/>
          <w:lang w:val="lv-LV"/>
        </w:rPr>
        <w:t>.</w:t>
      </w:r>
    </w:p>
    <w:p w14:paraId="7AD73C66" w14:textId="77777777" w:rsidR="00B157F3" w:rsidRPr="00636593" w:rsidRDefault="00B157F3" w:rsidP="00636593">
      <w:pPr>
        <w:jc w:val="both"/>
        <w:rPr>
          <w:lang w:val="lv-LV"/>
        </w:rPr>
      </w:pPr>
    </w:p>
    <w:p w14:paraId="70AFF85C" w14:textId="77777777" w:rsidR="00636593" w:rsidRDefault="00636593" w:rsidP="00B157F3">
      <w:pPr>
        <w:ind w:firstLine="720"/>
        <w:rPr>
          <w:lang w:val="lv-LV"/>
        </w:rPr>
      </w:pPr>
    </w:p>
    <w:p w14:paraId="58C3F6A2" w14:textId="77777777" w:rsidR="00636593" w:rsidRDefault="00636593" w:rsidP="00B157F3">
      <w:pPr>
        <w:ind w:firstLine="720"/>
        <w:rPr>
          <w:lang w:val="lv-LV"/>
        </w:rPr>
      </w:pPr>
    </w:p>
    <w:p w14:paraId="2E34FE42" w14:textId="1D4DA958" w:rsidR="00B157F3" w:rsidRPr="005169BD" w:rsidRDefault="000D1368" w:rsidP="00636593">
      <w:pPr>
        <w:rPr>
          <w:i/>
          <w:iCs/>
          <w:lang w:val="lv-LV"/>
        </w:rPr>
      </w:pPr>
      <w:r w:rsidRPr="005169BD">
        <w:rPr>
          <w:i/>
          <w:iCs/>
          <w:lang w:val="lv-LV"/>
        </w:rPr>
        <w:t>Maderniece</w:t>
      </w:r>
      <w:r w:rsidR="00636593" w:rsidRPr="005169BD">
        <w:rPr>
          <w:i/>
          <w:iCs/>
          <w:lang w:val="lv-LV"/>
        </w:rPr>
        <w:t xml:space="preserve"> 64807648</w:t>
      </w:r>
    </w:p>
    <w:p w14:paraId="4E9DCD9F" w14:textId="77777777" w:rsidR="00363CFA" w:rsidRPr="00636593" w:rsidRDefault="00363CFA" w:rsidP="00363CFA">
      <w:pPr>
        <w:rPr>
          <w:bCs/>
          <w:lang w:val="lv-LV"/>
        </w:rPr>
      </w:pPr>
    </w:p>
    <w:sectPr w:rsidR="00363CFA" w:rsidRPr="00636593" w:rsidSect="00302E49">
      <w:footerReference w:type="even" r:id="rId10"/>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2626A" w14:textId="77777777" w:rsidR="0006455C" w:rsidRDefault="0006455C">
      <w:r>
        <w:separator/>
      </w:r>
    </w:p>
  </w:endnote>
  <w:endnote w:type="continuationSeparator" w:id="0">
    <w:p w14:paraId="6E121246" w14:textId="77777777" w:rsidR="0006455C" w:rsidRDefault="0006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1CD12" w14:textId="77777777" w:rsidR="00417BD6" w:rsidRDefault="00C1169A" w:rsidP="008F293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A352141" w14:textId="77777777" w:rsidR="00417BD6" w:rsidRDefault="00417BD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425D" w14:textId="77777777" w:rsidR="00417BD6" w:rsidRDefault="00C1169A" w:rsidP="008F293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6</w:t>
    </w:r>
    <w:r>
      <w:rPr>
        <w:rStyle w:val="Lappusesnumurs"/>
      </w:rPr>
      <w:fldChar w:fldCharType="end"/>
    </w:r>
  </w:p>
  <w:p w14:paraId="0B41A9EE" w14:textId="77777777" w:rsidR="00417BD6" w:rsidRDefault="00417BD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992A0" w14:textId="77777777" w:rsidR="0006455C" w:rsidRDefault="0006455C">
      <w:r>
        <w:separator/>
      </w:r>
    </w:p>
  </w:footnote>
  <w:footnote w:type="continuationSeparator" w:id="0">
    <w:p w14:paraId="58EDE019" w14:textId="77777777" w:rsidR="0006455C" w:rsidRDefault="00064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5689E"/>
    <w:multiLevelType w:val="multilevel"/>
    <w:tmpl w:val="BFEEBC0A"/>
    <w:lvl w:ilvl="0">
      <w:start w:val="1"/>
      <w:numFmt w:val="decimal"/>
      <w:lvlText w:val="%1."/>
      <w:lvlJc w:val="left"/>
      <w:pPr>
        <w:tabs>
          <w:tab w:val="num" w:pos="644"/>
        </w:tabs>
        <w:ind w:left="644" w:hanging="360"/>
      </w:pPr>
      <w:rPr>
        <w:color w:val="auto"/>
      </w:rPr>
    </w:lvl>
    <w:lvl w:ilvl="1">
      <w:start w:val="1"/>
      <w:numFmt w:val="decimal"/>
      <w:isLgl/>
      <w:lvlText w:val="%1.%2."/>
      <w:lvlJc w:val="left"/>
      <w:pPr>
        <w:tabs>
          <w:tab w:val="num" w:pos="2085"/>
        </w:tabs>
        <w:ind w:left="2085" w:hanging="465"/>
      </w:pPr>
      <w:rPr>
        <w:sz w:val="24"/>
        <w:szCs w:val="24"/>
      </w:r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abstractNum w:abstractNumId="1" w15:restartNumberingAfterBreak="0">
    <w:nsid w:val="3ADC4D70"/>
    <w:multiLevelType w:val="multilevel"/>
    <w:tmpl w:val="43E2A640"/>
    <w:lvl w:ilvl="0">
      <w:start w:val="1"/>
      <w:numFmt w:val="decimal"/>
      <w:lvlText w:val="%1."/>
      <w:lvlJc w:val="left"/>
      <w:pPr>
        <w:tabs>
          <w:tab w:val="num" w:pos="720"/>
        </w:tabs>
        <w:ind w:left="720" w:hanging="360"/>
      </w:pPr>
      <w:rPr>
        <w:rFonts w:ascii="Times New Roman" w:hAnsi="Times New Roman" w:cs="Times New Roman" w:hint="default"/>
        <w:color w:val="auto"/>
        <w:sz w:val="24"/>
        <w:szCs w:val="24"/>
      </w:rPr>
    </w:lvl>
    <w:lvl w:ilvl="1">
      <w:start w:val="1"/>
      <w:numFmt w:val="decimal"/>
      <w:isLgl/>
      <w:lvlText w:val="%1.%2."/>
      <w:lvlJc w:val="left"/>
      <w:pPr>
        <w:tabs>
          <w:tab w:val="num" w:pos="2085"/>
        </w:tabs>
        <w:ind w:left="2085" w:hanging="465"/>
      </w:pPr>
      <w:rPr>
        <w:sz w:val="24"/>
        <w:szCs w:val="24"/>
      </w:rPr>
    </w:lvl>
    <w:lvl w:ilvl="2">
      <w:start w:val="1"/>
      <w:numFmt w:val="decimal"/>
      <w:isLgl/>
      <w:lvlText w:val="%1.%2.%3."/>
      <w:lvlJc w:val="left"/>
      <w:pPr>
        <w:tabs>
          <w:tab w:val="num" w:pos="1200"/>
        </w:tabs>
        <w:ind w:left="1200" w:hanging="720"/>
      </w:pPr>
    </w:lvl>
    <w:lvl w:ilvl="3">
      <w:start w:val="1"/>
      <w:numFmt w:val="decimal"/>
      <w:isLgl/>
      <w:lvlText w:val="%1.%2.%3.%4."/>
      <w:lvlJc w:val="left"/>
      <w:pPr>
        <w:tabs>
          <w:tab w:val="num" w:pos="1260"/>
        </w:tabs>
        <w:ind w:left="1260" w:hanging="720"/>
      </w:pPr>
    </w:lvl>
    <w:lvl w:ilvl="4">
      <w:start w:val="1"/>
      <w:numFmt w:val="decimal"/>
      <w:isLgl/>
      <w:lvlText w:val="%1.%2.%3.%4.%5."/>
      <w:lvlJc w:val="left"/>
      <w:pPr>
        <w:tabs>
          <w:tab w:val="num" w:pos="1680"/>
        </w:tabs>
        <w:ind w:left="1680" w:hanging="1080"/>
      </w:pPr>
    </w:lvl>
    <w:lvl w:ilvl="5">
      <w:start w:val="1"/>
      <w:numFmt w:val="decimal"/>
      <w:isLgl/>
      <w:lvlText w:val="%1.%2.%3.%4.%5.%6."/>
      <w:lvlJc w:val="left"/>
      <w:pPr>
        <w:tabs>
          <w:tab w:val="num" w:pos="1740"/>
        </w:tabs>
        <w:ind w:left="174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220"/>
        </w:tabs>
        <w:ind w:left="2220" w:hanging="1440"/>
      </w:pPr>
    </w:lvl>
    <w:lvl w:ilvl="8">
      <w:start w:val="1"/>
      <w:numFmt w:val="decimal"/>
      <w:isLgl/>
      <w:lvlText w:val="%1.%2.%3.%4.%5.%6.%7.%8.%9."/>
      <w:lvlJc w:val="left"/>
      <w:pPr>
        <w:tabs>
          <w:tab w:val="num" w:pos="2640"/>
        </w:tabs>
        <w:ind w:left="264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CFA"/>
    <w:rsid w:val="00016A5B"/>
    <w:rsid w:val="0006455C"/>
    <w:rsid w:val="000B4977"/>
    <w:rsid w:val="000D1368"/>
    <w:rsid w:val="00105771"/>
    <w:rsid w:val="0014085E"/>
    <w:rsid w:val="00212C1C"/>
    <w:rsid w:val="002A2240"/>
    <w:rsid w:val="002F67B6"/>
    <w:rsid w:val="00302E49"/>
    <w:rsid w:val="0032328A"/>
    <w:rsid w:val="00363CFA"/>
    <w:rsid w:val="003D705C"/>
    <w:rsid w:val="00417BD6"/>
    <w:rsid w:val="00467B86"/>
    <w:rsid w:val="0047313F"/>
    <w:rsid w:val="005169BD"/>
    <w:rsid w:val="005C7A33"/>
    <w:rsid w:val="005F3534"/>
    <w:rsid w:val="00612EA6"/>
    <w:rsid w:val="00634FD7"/>
    <w:rsid w:val="00636593"/>
    <w:rsid w:val="006666D8"/>
    <w:rsid w:val="006F7197"/>
    <w:rsid w:val="00731DB0"/>
    <w:rsid w:val="007F63EC"/>
    <w:rsid w:val="00892B5A"/>
    <w:rsid w:val="0090413D"/>
    <w:rsid w:val="00971045"/>
    <w:rsid w:val="009F4AFC"/>
    <w:rsid w:val="00AD31E9"/>
    <w:rsid w:val="00B157F3"/>
    <w:rsid w:val="00B52275"/>
    <w:rsid w:val="00C1169A"/>
    <w:rsid w:val="00C6632C"/>
    <w:rsid w:val="00D8513B"/>
    <w:rsid w:val="00E16AC9"/>
    <w:rsid w:val="00E25E87"/>
    <w:rsid w:val="00EA2FB4"/>
    <w:rsid w:val="00FA2DBC"/>
    <w:rsid w:val="00FB2FF9"/>
    <w:rsid w:val="00FB42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51866"/>
  <w15:chartTrackingRefBased/>
  <w15:docId w15:val="{A3B8942B-59C4-4C39-BDA7-FFF0B8AC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3CFA"/>
    <w:pPr>
      <w:spacing w:after="0" w:line="240" w:lineRule="auto"/>
    </w:pPr>
    <w:rPr>
      <w:rFonts w:ascii="Times New Roman" w:eastAsia="Times New Roman" w:hAnsi="Times New Roman" w:cs="Times New Roman"/>
      <w:kern w:val="0"/>
      <w:sz w:val="24"/>
      <w:szCs w:val="24"/>
      <w:lang w:val="en-US"/>
      <w14:ligatures w14:val="none"/>
    </w:rPr>
  </w:style>
  <w:style w:type="paragraph" w:styleId="Virsraksts5">
    <w:name w:val="heading 5"/>
    <w:basedOn w:val="Parasts"/>
    <w:next w:val="Parasts"/>
    <w:link w:val="Virsraksts5Rakstz"/>
    <w:qFormat/>
    <w:rsid w:val="00363CFA"/>
    <w:pPr>
      <w:keepNext/>
      <w:tabs>
        <w:tab w:val="left" w:pos="426"/>
        <w:tab w:val="left" w:pos="1584"/>
        <w:tab w:val="left" w:pos="5760"/>
      </w:tabs>
      <w:jc w:val="both"/>
      <w:outlineLvl w:val="4"/>
    </w:pPr>
    <w:rPr>
      <w:b/>
      <w:bCs/>
      <w:color w:val="000000"/>
      <w:spacing w:val="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basedOn w:val="Noklusjumarindkopasfonts"/>
    <w:link w:val="Virsraksts5"/>
    <w:rsid w:val="00363CFA"/>
    <w:rPr>
      <w:rFonts w:ascii="Times New Roman" w:eastAsia="Times New Roman" w:hAnsi="Times New Roman" w:cs="Times New Roman"/>
      <w:b/>
      <w:bCs/>
      <w:color w:val="000000"/>
      <w:spacing w:val="4"/>
      <w:kern w:val="0"/>
      <w:sz w:val="24"/>
      <w:szCs w:val="24"/>
      <w14:ligatures w14:val="none"/>
    </w:rPr>
  </w:style>
  <w:style w:type="paragraph" w:styleId="Galvene">
    <w:name w:val="header"/>
    <w:basedOn w:val="Parasts"/>
    <w:link w:val="GalveneRakstz"/>
    <w:rsid w:val="00363CFA"/>
    <w:pPr>
      <w:tabs>
        <w:tab w:val="center" w:pos="4153"/>
        <w:tab w:val="right" w:pos="8306"/>
      </w:tabs>
    </w:pPr>
  </w:style>
  <w:style w:type="character" w:customStyle="1" w:styleId="GalveneRakstz">
    <w:name w:val="Galvene Rakstz."/>
    <w:basedOn w:val="Noklusjumarindkopasfonts"/>
    <w:link w:val="Galvene"/>
    <w:rsid w:val="00363CFA"/>
    <w:rPr>
      <w:rFonts w:ascii="Times New Roman" w:eastAsia="Times New Roman" w:hAnsi="Times New Roman" w:cs="Times New Roman"/>
      <w:kern w:val="0"/>
      <w:sz w:val="24"/>
      <w:szCs w:val="24"/>
      <w:lang w:val="en-US"/>
      <w14:ligatures w14:val="none"/>
    </w:rPr>
  </w:style>
  <w:style w:type="paragraph" w:styleId="Parakstszemobjekta">
    <w:name w:val="caption"/>
    <w:basedOn w:val="Parasts"/>
    <w:next w:val="Parasts"/>
    <w:qFormat/>
    <w:rsid w:val="00363CFA"/>
    <w:pPr>
      <w:spacing w:before="120"/>
      <w:jc w:val="center"/>
    </w:pPr>
    <w:rPr>
      <w:sz w:val="28"/>
      <w:szCs w:val="28"/>
      <w:lang w:val="en-GB"/>
    </w:rPr>
  </w:style>
  <w:style w:type="paragraph" w:styleId="Pamattekstsaratkpi">
    <w:name w:val="Body Text Indent"/>
    <w:basedOn w:val="Parasts"/>
    <w:link w:val="PamattekstsaratkpiRakstz"/>
    <w:rsid w:val="00363CFA"/>
    <w:pPr>
      <w:spacing w:after="120"/>
      <w:ind w:left="283"/>
    </w:pPr>
  </w:style>
  <w:style w:type="character" w:customStyle="1" w:styleId="PamattekstsaratkpiRakstz">
    <w:name w:val="Pamatteksts ar atkāpi Rakstz."/>
    <w:basedOn w:val="Noklusjumarindkopasfonts"/>
    <w:link w:val="Pamattekstsaratkpi"/>
    <w:rsid w:val="00363CFA"/>
    <w:rPr>
      <w:rFonts w:ascii="Times New Roman" w:eastAsia="Times New Roman" w:hAnsi="Times New Roman" w:cs="Times New Roman"/>
      <w:kern w:val="0"/>
      <w:sz w:val="24"/>
      <w:szCs w:val="24"/>
      <w:lang w:val="en-US"/>
      <w14:ligatures w14:val="none"/>
    </w:rPr>
  </w:style>
  <w:style w:type="paragraph" w:styleId="Pamatteksts3">
    <w:name w:val="Body Text 3"/>
    <w:basedOn w:val="Parasts"/>
    <w:link w:val="Pamatteksts3Rakstz"/>
    <w:rsid w:val="00363CFA"/>
    <w:pPr>
      <w:spacing w:after="120"/>
    </w:pPr>
    <w:rPr>
      <w:sz w:val="16"/>
      <w:szCs w:val="16"/>
    </w:rPr>
  </w:style>
  <w:style w:type="character" w:customStyle="1" w:styleId="Pamatteksts3Rakstz">
    <w:name w:val="Pamatteksts 3 Rakstz."/>
    <w:basedOn w:val="Noklusjumarindkopasfonts"/>
    <w:link w:val="Pamatteksts3"/>
    <w:rsid w:val="00363CFA"/>
    <w:rPr>
      <w:rFonts w:ascii="Times New Roman" w:eastAsia="Times New Roman" w:hAnsi="Times New Roman" w:cs="Times New Roman"/>
      <w:kern w:val="0"/>
      <w:sz w:val="16"/>
      <w:szCs w:val="16"/>
      <w:lang w:val="en-US"/>
      <w14:ligatures w14:val="none"/>
    </w:rPr>
  </w:style>
  <w:style w:type="paragraph" w:styleId="Kjene">
    <w:name w:val="footer"/>
    <w:basedOn w:val="Parasts"/>
    <w:link w:val="KjeneRakstz"/>
    <w:rsid w:val="00363CFA"/>
    <w:pPr>
      <w:tabs>
        <w:tab w:val="center" w:pos="4153"/>
        <w:tab w:val="right" w:pos="8306"/>
      </w:tabs>
    </w:pPr>
  </w:style>
  <w:style w:type="character" w:customStyle="1" w:styleId="KjeneRakstz">
    <w:name w:val="Kājene Rakstz."/>
    <w:basedOn w:val="Noklusjumarindkopasfonts"/>
    <w:link w:val="Kjene"/>
    <w:rsid w:val="00363CFA"/>
    <w:rPr>
      <w:rFonts w:ascii="Times New Roman" w:eastAsia="Times New Roman" w:hAnsi="Times New Roman" w:cs="Times New Roman"/>
      <w:kern w:val="0"/>
      <w:sz w:val="24"/>
      <w:szCs w:val="24"/>
      <w:lang w:val="en-US"/>
      <w14:ligatures w14:val="none"/>
    </w:rPr>
  </w:style>
  <w:style w:type="character" w:styleId="Lappusesnumurs">
    <w:name w:val="page number"/>
    <w:basedOn w:val="Noklusjumarindkopasfonts"/>
    <w:rsid w:val="00363CFA"/>
  </w:style>
  <w:style w:type="paragraph" w:styleId="Sarakstarindkopa">
    <w:name w:val="List Paragraph"/>
    <w:basedOn w:val="Parasts"/>
    <w:uiPriority w:val="34"/>
    <w:qFormat/>
    <w:rsid w:val="00363CFA"/>
    <w:pPr>
      <w:spacing w:after="160" w:line="259" w:lineRule="auto"/>
      <w:ind w:left="720"/>
      <w:contextualSpacing/>
    </w:pPr>
    <w:rPr>
      <w:rFonts w:ascii="Calibri" w:eastAsia="Calibri" w:hAnsi="Calibri"/>
      <w:sz w:val="22"/>
      <w:szCs w:val="22"/>
      <w:lang w:val="lv-LV"/>
    </w:rPr>
  </w:style>
  <w:style w:type="paragraph" w:customStyle="1" w:styleId="msonormalcxspmiddle">
    <w:name w:val="msonormalcxspmiddle"/>
    <w:basedOn w:val="Parasts"/>
    <w:rsid w:val="00892B5A"/>
    <w:pPr>
      <w:spacing w:before="100" w:beforeAutospacing="1" w:after="100" w:afterAutospacing="1"/>
    </w:pPr>
    <w:rPr>
      <w:lang w:val="lv-LV" w:eastAsia="lv-LV"/>
    </w:rPr>
  </w:style>
  <w:style w:type="character" w:styleId="Hipersaite">
    <w:name w:val="Hyperlink"/>
    <w:semiHidden/>
    <w:rsid w:val="00B157F3"/>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9442</Words>
  <Characters>5383</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MVG</dc:creator>
  <cp:keywords/>
  <dc:description/>
  <cp:lastModifiedBy>DaceC</cp:lastModifiedBy>
  <cp:revision>4</cp:revision>
  <dcterms:created xsi:type="dcterms:W3CDTF">2024-03-13T11:13:00Z</dcterms:created>
  <dcterms:modified xsi:type="dcterms:W3CDTF">2024-03-29T09:40:00Z</dcterms:modified>
</cp:coreProperties>
</file>